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DA" w:rsidRDefault="00CA11DA" w:rsidP="00CA11DA">
      <w:pPr>
        <w:rPr>
          <w:rFonts w:ascii="黑体" w:eastAsia="黑体"/>
          <w:sz w:val="32"/>
        </w:rPr>
      </w:pPr>
      <w:r>
        <w:rPr>
          <w:rFonts w:ascii="黑体" w:eastAsia="黑体" w:hint="eastAsia"/>
          <w:sz w:val="32"/>
        </w:rPr>
        <w:t>附件</w:t>
      </w:r>
      <w:r w:rsidR="007D672E">
        <w:rPr>
          <w:rFonts w:ascii="黑体" w:eastAsia="黑体" w:hint="eastAsia"/>
          <w:sz w:val="32"/>
        </w:rPr>
        <w:t>3</w:t>
      </w:r>
    </w:p>
    <w:p w:rsidR="00CA11DA" w:rsidRDefault="00CA11DA" w:rsidP="00CA11DA">
      <w:pPr>
        <w:spacing w:line="960" w:lineRule="exact"/>
        <w:jc w:val="center"/>
        <w:rPr>
          <w:rFonts w:eastAsia="华文中宋"/>
          <w:sz w:val="52"/>
          <w:szCs w:val="52"/>
        </w:rPr>
      </w:pPr>
    </w:p>
    <w:p w:rsidR="00CA11DA" w:rsidRDefault="00CA11DA" w:rsidP="00CA11DA">
      <w:pPr>
        <w:spacing w:line="960" w:lineRule="exact"/>
        <w:jc w:val="center"/>
        <w:rPr>
          <w:rFonts w:eastAsia="华文中宋"/>
          <w:sz w:val="52"/>
          <w:szCs w:val="52"/>
        </w:rPr>
      </w:pPr>
      <w:r>
        <w:rPr>
          <w:rFonts w:eastAsia="华文中宋" w:hint="eastAsia"/>
          <w:sz w:val="52"/>
          <w:szCs w:val="52"/>
        </w:rPr>
        <w:t>浙江省卫生高层次人才培养对象</w:t>
      </w:r>
    </w:p>
    <w:p w:rsidR="00CA11DA" w:rsidRDefault="00CA11DA" w:rsidP="00CA11DA">
      <w:pPr>
        <w:spacing w:line="960" w:lineRule="exact"/>
        <w:jc w:val="center"/>
        <w:rPr>
          <w:rFonts w:eastAsia="华文中宋"/>
          <w:sz w:val="72"/>
          <w:szCs w:val="72"/>
        </w:rPr>
      </w:pPr>
      <w:r>
        <w:rPr>
          <w:rFonts w:eastAsia="华文中宋" w:hint="eastAsia"/>
          <w:sz w:val="72"/>
          <w:szCs w:val="72"/>
        </w:rPr>
        <w:t>申报表</w:t>
      </w:r>
    </w:p>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CA11DA" w:rsidP="00CA11DA"/>
    <w:p w:rsidR="00CA11DA" w:rsidRDefault="009B28E7" w:rsidP="00CA11DA">
      <w:pPr>
        <w:spacing w:line="660" w:lineRule="auto"/>
        <w:ind w:firstLineChars="430" w:firstLine="903"/>
        <w:rPr>
          <w:rFonts w:eastAsia="仿宋_GB2312"/>
          <w:b/>
          <w:sz w:val="32"/>
          <w:szCs w:val="32"/>
        </w:rPr>
      </w:pPr>
      <w:r w:rsidRPr="009B28E7">
        <w:rPr>
          <w:noProof/>
        </w:rPr>
        <w:pict>
          <v:line id="Line 7" o:spid="_x0000_s1026" style="position:absolute;left:0;text-align:left;z-index:251659776;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yUOhICAAAo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"/>
        </w:pict>
      </w:r>
      <w:r w:rsidR="00CA11DA">
        <w:rPr>
          <w:rFonts w:eastAsia="仿宋_GB2312" w:hint="eastAsia"/>
          <w:b/>
          <w:sz w:val="32"/>
          <w:szCs w:val="32"/>
        </w:rPr>
        <w:t>申报类别：</w:t>
      </w:r>
      <w:r w:rsidR="009924A6">
        <w:rPr>
          <w:rFonts w:eastAsia="仿宋_GB2312" w:hint="eastAsia"/>
          <w:b/>
          <w:sz w:val="32"/>
          <w:szCs w:val="32"/>
        </w:rPr>
        <w:t>领军人才</w:t>
      </w:r>
    </w:p>
    <w:p w:rsidR="00CA11DA" w:rsidRDefault="009B28E7" w:rsidP="00CA11DA">
      <w:pPr>
        <w:spacing w:line="660" w:lineRule="auto"/>
        <w:ind w:firstLineChars="460" w:firstLine="966"/>
        <w:rPr>
          <w:rFonts w:eastAsia="仿宋_GB2312"/>
          <w:b/>
          <w:sz w:val="32"/>
          <w:u w:val="single"/>
        </w:rPr>
      </w:pPr>
      <w:r w:rsidRPr="009B28E7">
        <w:rPr>
          <w:noProof/>
        </w:rPr>
        <w:pict>
          <v:line id="Line 4" o:spid="_x0000_s1030" style="position:absolute;left:0;text-align:left;z-index:251656704;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tZ9B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"/>
        </w:pict>
      </w:r>
      <w:r w:rsidR="00CA11DA">
        <w:rPr>
          <w:rFonts w:eastAsia="仿宋_GB2312" w:hint="eastAsia"/>
          <w:b/>
          <w:sz w:val="32"/>
        </w:rPr>
        <w:t>姓名：</w:t>
      </w:r>
      <w:r w:rsidR="00A87444">
        <w:rPr>
          <w:rFonts w:eastAsia="仿宋_GB2312" w:hint="eastAsia"/>
          <w:b/>
          <w:sz w:val="32"/>
        </w:rPr>
        <w:t>姚玉峰</w:t>
      </w:r>
    </w:p>
    <w:p w:rsidR="00CA11DA" w:rsidRDefault="009B28E7" w:rsidP="00CA11DA">
      <w:pPr>
        <w:spacing w:line="660" w:lineRule="auto"/>
        <w:ind w:firstLineChars="452" w:firstLine="949"/>
        <w:rPr>
          <w:rFonts w:eastAsia="仿宋_GB2312"/>
          <w:b/>
          <w:sz w:val="32"/>
        </w:rPr>
      </w:pPr>
      <w:r w:rsidRPr="009B28E7">
        <w:rPr>
          <w:noProof/>
        </w:rPr>
        <w:pict>
          <v:line id="Line 3" o:spid="_x0000_s1029" style="position:absolute;left:0;text-align:left;z-index:251655680;visibility:visible" from="126pt,33pt" to="378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"/>
        </w:pict>
      </w:r>
      <w:r w:rsidR="00CA11DA">
        <w:rPr>
          <w:rFonts w:eastAsia="仿宋_GB2312" w:hint="eastAsia"/>
          <w:b/>
          <w:sz w:val="32"/>
        </w:rPr>
        <w:t>单位：</w:t>
      </w:r>
      <w:r w:rsidR="00A87444">
        <w:rPr>
          <w:rFonts w:eastAsia="仿宋_GB2312" w:hint="eastAsia"/>
          <w:b/>
          <w:sz w:val="32"/>
        </w:rPr>
        <w:t>浙江大学医学院附属邵逸夫医院</w:t>
      </w:r>
    </w:p>
    <w:p w:rsidR="00CA11DA" w:rsidRDefault="009B28E7" w:rsidP="001A33E1">
      <w:pPr>
        <w:spacing w:line="660" w:lineRule="auto"/>
        <w:ind w:firstLineChars="450" w:firstLine="945"/>
        <w:rPr>
          <w:rFonts w:eastAsia="仿宋_GB2312"/>
          <w:b/>
          <w:sz w:val="32"/>
        </w:rPr>
      </w:pPr>
      <w:r w:rsidRPr="009B28E7">
        <w:rPr>
          <w:noProof/>
        </w:rPr>
        <w:pict>
          <v:line id="Line 5" o:spid="_x0000_s1028" style="position:absolute;left:0;text-align:left;z-index:251657728;visibility:visible" from="126pt,29.1pt" to="378pt,2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nbbxE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"/>
        </w:pict>
      </w:r>
      <w:r w:rsidR="00CA11DA">
        <w:rPr>
          <w:rFonts w:eastAsia="仿宋_GB2312" w:hint="eastAsia"/>
          <w:b/>
          <w:sz w:val="32"/>
        </w:rPr>
        <w:t>专业：</w:t>
      </w:r>
      <w:r w:rsidR="00A87444">
        <w:rPr>
          <w:rFonts w:eastAsia="仿宋_GB2312" w:hint="eastAsia"/>
          <w:b/>
          <w:sz w:val="32"/>
        </w:rPr>
        <w:t>眼科学</w:t>
      </w:r>
    </w:p>
    <w:p w:rsidR="00CA11DA" w:rsidRDefault="009B28E7" w:rsidP="00CA11DA">
      <w:pPr>
        <w:spacing w:line="660" w:lineRule="auto"/>
        <w:ind w:firstLineChars="440" w:firstLine="924"/>
        <w:rPr>
          <w:rFonts w:eastAsia="仿宋_GB2312"/>
          <w:b/>
          <w:sz w:val="32"/>
        </w:rPr>
      </w:pPr>
      <w:r w:rsidRPr="009B28E7">
        <w:rPr>
          <w:noProof/>
        </w:rPr>
        <w:pict>
          <v:line id="Line 6" o:spid="_x0000_s1027" style="position:absolute;left:0;text-align:left;z-index:251658752;visibility:visible" from="126pt,27.6pt" to="378pt,2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SjgxA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"/>
        </w:pict>
      </w:r>
      <w:r w:rsidR="00CA11DA">
        <w:rPr>
          <w:rFonts w:eastAsia="仿宋_GB2312" w:hint="eastAsia"/>
          <w:b/>
          <w:sz w:val="32"/>
        </w:rPr>
        <w:t>推荐部门：</w:t>
      </w:r>
      <w:r w:rsidR="00E3457C">
        <w:rPr>
          <w:rFonts w:eastAsia="仿宋_GB2312" w:hint="eastAsia"/>
          <w:b/>
          <w:sz w:val="32"/>
        </w:rPr>
        <w:t>浙江大学</w:t>
      </w:r>
    </w:p>
    <w:p w:rsidR="00CA11DA" w:rsidRDefault="00CA11DA" w:rsidP="00CA11DA">
      <w:pPr>
        <w:rPr>
          <w:rFonts w:eastAsia="仿宋_GB2312"/>
          <w:sz w:val="32"/>
        </w:rPr>
      </w:pPr>
    </w:p>
    <w:p w:rsidR="00CA11DA" w:rsidRDefault="00CA11DA" w:rsidP="00CA11DA">
      <w:pPr>
        <w:rPr>
          <w:rFonts w:eastAsia="仿宋_GB2312"/>
          <w:sz w:val="32"/>
        </w:rPr>
      </w:pPr>
    </w:p>
    <w:p w:rsidR="00CA11DA" w:rsidRDefault="00CA11DA" w:rsidP="00CA11DA">
      <w:pPr>
        <w:rPr>
          <w:rFonts w:eastAsia="仿宋_GB2312"/>
          <w:sz w:val="32"/>
        </w:rPr>
      </w:pPr>
    </w:p>
    <w:p w:rsidR="00CA11DA" w:rsidRPr="00E30052" w:rsidRDefault="00CA11DA" w:rsidP="00CA11DA">
      <w:pPr>
        <w:spacing w:line="480" w:lineRule="auto"/>
        <w:jc w:val="center"/>
        <w:rPr>
          <w:rFonts w:ascii="楷体" w:eastAsia="楷体" w:hAnsi="楷体"/>
          <w:bCs/>
          <w:sz w:val="32"/>
        </w:rPr>
      </w:pPr>
      <w:r w:rsidRPr="00E30052">
        <w:rPr>
          <w:rFonts w:ascii="楷体" w:eastAsia="楷体" w:hAnsi="楷体" w:hint="eastAsia"/>
          <w:bCs/>
          <w:sz w:val="32"/>
        </w:rPr>
        <w:t>浙江省卫生计生委印制</w:t>
      </w:r>
    </w:p>
    <w:p w:rsidR="00CA11DA" w:rsidRPr="00D11BD8" w:rsidRDefault="00CA11DA" w:rsidP="00CA11DA">
      <w:pPr>
        <w:spacing w:line="480" w:lineRule="auto"/>
        <w:jc w:val="center"/>
        <w:rPr>
          <w:rFonts w:ascii="楷体_GB2312" w:eastAsia="楷体_GB2312"/>
          <w:bCs/>
          <w:color w:val="FF0000"/>
          <w:sz w:val="32"/>
        </w:rPr>
      </w:pPr>
      <w:r w:rsidRPr="00D11BD8">
        <w:rPr>
          <w:rFonts w:ascii="楷体" w:eastAsia="楷体" w:hAnsi="楷体" w:hint="eastAsia"/>
          <w:bCs/>
          <w:color w:val="FF0000"/>
          <w:sz w:val="32"/>
        </w:rPr>
        <w:t>201</w:t>
      </w:r>
      <w:r w:rsidR="00E30052" w:rsidRPr="00D11BD8">
        <w:rPr>
          <w:rFonts w:ascii="楷体" w:eastAsia="楷体" w:hAnsi="楷体" w:hint="eastAsia"/>
          <w:bCs/>
          <w:color w:val="FF0000"/>
          <w:sz w:val="32"/>
        </w:rPr>
        <w:t>7</w:t>
      </w:r>
      <w:r w:rsidRPr="00D11BD8">
        <w:rPr>
          <w:rFonts w:ascii="楷体" w:eastAsia="楷体" w:hAnsi="楷体" w:hint="eastAsia"/>
          <w:bCs/>
          <w:color w:val="FF0000"/>
          <w:sz w:val="32"/>
        </w:rPr>
        <w:t>年4月</w:t>
      </w:r>
    </w:p>
    <w:p w:rsidR="00CA11DA" w:rsidRDefault="00CA11DA" w:rsidP="00CA11DA">
      <w:pPr>
        <w:jc w:val="center"/>
        <w:rPr>
          <w:rFonts w:eastAsia="黑体"/>
          <w:sz w:val="44"/>
          <w:szCs w:val="44"/>
        </w:rPr>
      </w:pPr>
    </w:p>
    <w:p w:rsidR="00CA11DA" w:rsidRDefault="00CA11DA" w:rsidP="00CA11DA">
      <w:pPr>
        <w:jc w:val="center"/>
        <w:rPr>
          <w:rFonts w:eastAsia="黑体"/>
          <w:sz w:val="44"/>
          <w:szCs w:val="44"/>
        </w:rPr>
      </w:pPr>
      <w:r>
        <w:rPr>
          <w:rFonts w:eastAsia="黑体" w:hint="eastAsia"/>
          <w:sz w:val="44"/>
          <w:szCs w:val="44"/>
        </w:rPr>
        <w:t>填表说明</w:t>
      </w:r>
    </w:p>
    <w:p w:rsidR="00CA11DA" w:rsidRDefault="00CA11DA" w:rsidP="00CA11DA">
      <w:pPr>
        <w:jc w:val="center"/>
        <w:rPr>
          <w:rFonts w:eastAsia="仿宋_GB2312"/>
          <w:sz w:val="32"/>
        </w:rPr>
      </w:pPr>
    </w:p>
    <w:p w:rsidR="00CA11DA" w:rsidRDefault="00CA11DA" w:rsidP="00CA11DA">
      <w:pPr>
        <w:spacing w:line="360" w:lineRule="auto"/>
        <w:ind w:firstLineChars="200" w:firstLine="640"/>
        <w:rPr>
          <w:rFonts w:eastAsia="仿宋_GB2312"/>
          <w:sz w:val="32"/>
          <w:szCs w:val="32"/>
        </w:rPr>
      </w:pPr>
      <w:r>
        <w:rPr>
          <w:rFonts w:eastAsia="仿宋_GB2312" w:hint="eastAsia"/>
          <w:sz w:val="32"/>
        </w:rPr>
        <w:t>一、此表填写者为申报浙江省卫生高层次人才培养对象人员。申报类别分三类，分别为领军人才、创新人才、医坛新秀。</w:t>
      </w:r>
    </w:p>
    <w:p w:rsidR="00CA11DA" w:rsidRDefault="00CA11DA" w:rsidP="00CA11DA">
      <w:pPr>
        <w:spacing w:line="360" w:lineRule="auto"/>
        <w:ind w:firstLineChars="200" w:firstLine="640"/>
        <w:rPr>
          <w:rFonts w:eastAsia="仿宋_GB2312"/>
          <w:sz w:val="32"/>
        </w:rPr>
      </w:pPr>
      <w:r>
        <w:rPr>
          <w:rFonts w:eastAsia="仿宋_GB2312" w:hint="eastAsia"/>
          <w:sz w:val="32"/>
        </w:rPr>
        <w:t>二、标志性业绩的表述要求概括、精炼，为最能反映本人专业技术水平、学术地位等的标志性成果，限</w:t>
      </w:r>
      <w:r>
        <w:rPr>
          <w:rFonts w:eastAsia="仿宋_GB2312"/>
          <w:sz w:val="32"/>
        </w:rPr>
        <w:t>100</w:t>
      </w:r>
      <w:r>
        <w:rPr>
          <w:rFonts w:eastAsia="仿宋_GB2312" w:hint="eastAsia"/>
          <w:sz w:val="32"/>
        </w:rPr>
        <w:t>字以内。</w:t>
      </w:r>
    </w:p>
    <w:p w:rsidR="00CA11DA" w:rsidRDefault="00CA11DA" w:rsidP="00CA11DA">
      <w:pPr>
        <w:spacing w:line="360" w:lineRule="auto"/>
        <w:ind w:firstLineChars="200" w:firstLine="640"/>
        <w:rPr>
          <w:rFonts w:eastAsia="仿宋_GB2312"/>
          <w:sz w:val="32"/>
        </w:rPr>
      </w:pPr>
      <w:r>
        <w:rPr>
          <w:rFonts w:eastAsia="仿宋_GB2312" w:hint="eastAsia"/>
          <w:sz w:val="32"/>
        </w:rPr>
        <w:t>三、代表性学术任职、学术荣誉、成果奖励、科研立项、发表论文等请选择最重要的项目填写。</w:t>
      </w:r>
    </w:p>
    <w:p w:rsidR="00CA11DA" w:rsidRDefault="00CA11DA" w:rsidP="00CA11DA">
      <w:pPr>
        <w:spacing w:line="360" w:lineRule="auto"/>
        <w:ind w:firstLineChars="200" w:firstLine="640"/>
        <w:rPr>
          <w:rFonts w:eastAsia="仿宋_GB2312"/>
          <w:sz w:val="32"/>
        </w:rPr>
      </w:pPr>
      <w:r>
        <w:rPr>
          <w:rFonts w:eastAsia="仿宋_GB2312" w:hint="eastAsia"/>
          <w:sz w:val="32"/>
        </w:rPr>
        <w:t>四、</w:t>
      </w:r>
      <w:r w:rsidRPr="009A7306">
        <w:rPr>
          <w:rFonts w:eastAsia="仿宋_GB2312" w:hint="eastAsia"/>
          <w:sz w:val="32"/>
          <w:highlight w:val="yellow"/>
        </w:rPr>
        <w:t>成果奖励、科研立项、发表论文、出版著作与教材、授权专利等统计时间均为</w:t>
      </w:r>
      <w:r w:rsidRPr="009A7306">
        <w:rPr>
          <w:rFonts w:eastAsia="仿宋_GB2312"/>
          <w:color w:val="FF0000"/>
          <w:sz w:val="32"/>
          <w:highlight w:val="yellow"/>
        </w:rPr>
        <w:t>201</w:t>
      </w:r>
      <w:r w:rsidR="00E30052" w:rsidRPr="009A7306">
        <w:rPr>
          <w:rFonts w:eastAsia="仿宋_GB2312" w:hint="eastAsia"/>
          <w:color w:val="FF0000"/>
          <w:sz w:val="32"/>
          <w:highlight w:val="yellow"/>
        </w:rPr>
        <w:t>2</w:t>
      </w:r>
      <w:r w:rsidRPr="009A7306">
        <w:rPr>
          <w:rFonts w:eastAsia="仿宋_GB2312" w:hint="eastAsia"/>
          <w:color w:val="FF0000"/>
          <w:sz w:val="32"/>
          <w:highlight w:val="yellow"/>
        </w:rPr>
        <w:t>年至</w:t>
      </w:r>
      <w:r w:rsidRPr="009A7306">
        <w:rPr>
          <w:rFonts w:eastAsia="仿宋_GB2312"/>
          <w:color w:val="FF0000"/>
          <w:sz w:val="32"/>
          <w:highlight w:val="yellow"/>
        </w:rPr>
        <w:t>201</w:t>
      </w:r>
      <w:r w:rsidR="00E30052" w:rsidRPr="009A7306">
        <w:rPr>
          <w:rFonts w:eastAsia="仿宋_GB2312" w:hint="eastAsia"/>
          <w:color w:val="FF0000"/>
          <w:sz w:val="32"/>
          <w:highlight w:val="yellow"/>
        </w:rPr>
        <w:t>6</w:t>
      </w:r>
      <w:r w:rsidRPr="009A7306">
        <w:rPr>
          <w:rFonts w:eastAsia="仿宋_GB2312" w:hint="eastAsia"/>
          <w:color w:val="FF0000"/>
          <w:sz w:val="32"/>
          <w:highlight w:val="yellow"/>
        </w:rPr>
        <w:t>年</w:t>
      </w:r>
      <w:r>
        <w:rPr>
          <w:rFonts w:eastAsia="仿宋_GB2312" w:hint="eastAsia"/>
          <w:sz w:val="32"/>
        </w:rPr>
        <w:t>。</w:t>
      </w:r>
    </w:p>
    <w:p w:rsidR="00CA11DA" w:rsidRDefault="00CA11DA" w:rsidP="00CA11DA">
      <w:pPr>
        <w:spacing w:line="360" w:lineRule="auto"/>
        <w:ind w:firstLineChars="200" w:firstLine="640"/>
        <w:rPr>
          <w:rFonts w:eastAsia="仿宋_GB2312"/>
          <w:sz w:val="32"/>
        </w:rPr>
      </w:pPr>
      <w:r>
        <w:rPr>
          <w:rFonts w:eastAsia="仿宋_GB2312" w:hint="eastAsia"/>
          <w:sz w:val="32"/>
        </w:rPr>
        <w:t>五、</w:t>
      </w:r>
      <w:r w:rsidRPr="009A7306">
        <w:rPr>
          <w:rFonts w:eastAsia="仿宋_GB2312" w:hint="eastAsia"/>
          <w:sz w:val="32"/>
          <w:highlight w:val="yellow"/>
        </w:rPr>
        <w:t>成果奖励、科研立项等栏目可填到厅局级，均须注明排名，选择最具代表性的不超过</w:t>
      </w:r>
      <w:r w:rsidRPr="009A7306">
        <w:rPr>
          <w:rFonts w:eastAsia="仿宋_GB2312"/>
          <w:sz w:val="32"/>
          <w:highlight w:val="yellow"/>
        </w:rPr>
        <w:t>10</w:t>
      </w:r>
      <w:r w:rsidRPr="009A7306">
        <w:rPr>
          <w:rFonts w:eastAsia="仿宋_GB2312" w:hint="eastAsia"/>
          <w:sz w:val="32"/>
          <w:highlight w:val="yellow"/>
        </w:rPr>
        <w:t>项。发表论文，只填写以第一或通讯作者发表的，最能代表本人水平的不超过</w:t>
      </w:r>
      <w:r w:rsidRPr="009A7306">
        <w:rPr>
          <w:rFonts w:eastAsia="仿宋_GB2312"/>
          <w:sz w:val="32"/>
          <w:highlight w:val="yellow"/>
        </w:rPr>
        <w:t>10</w:t>
      </w:r>
      <w:r w:rsidRPr="009A7306">
        <w:rPr>
          <w:rFonts w:eastAsia="仿宋_GB2312" w:hint="eastAsia"/>
          <w:sz w:val="32"/>
          <w:highlight w:val="yellow"/>
        </w:rPr>
        <w:t>篇；著作与教材、专利（新药证书）等最多各填写</w:t>
      </w:r>
      <w:r w:rsidRPr="009A7306">
        <w:rPr>
          <w:rFonts w:eastAsia="仿宋_GB2312"/>
          <w:sz w:val="32"/>
          <w:highlight w:val="yellow"/>
        </w:rPr>
        <w:t>5</w:t>
      </w:r>
      <w:r w:rsidRPr="009A7306">
        <w:rPr>
          <w:rFonts w:eastAsia="仿宋_GB2312" w:hint="eastAsia"/>
          <w:sz w:val="32"/>
          <w:highlight w:val="yellow"/>
        </w:rPr>
        <w:t>篇，均须注明排名。以上各项均需附证明材料。</w:t>
      </w:r>
    </w:p>
    <w:p w:rsidR="00CA11DA" w:rsidRDefault="00CA11DA" w:rsidP="00CA11DA">
      <w:pPr>
        <w:spacing w:line="360" w:lineRule="auto"/>
        <w:rPr>
          <w:rFonts w:eastAsia="仿宋_GB2312"/>
          <w:bCs/>
          <w:sz w:val="32"/>
          <w:szCs w:val="32"/>
        </w:rPr>
      </w:pPr>
      <w:r>
        <w:rPr>
          <w:rFonts w:eastAsia="仿宋_GB2312" w:hint="eastAsia"/>
          <w:bCs/>
          <w:sz w:val="32"/>
          <w:szCs w:val="32"/>
        </w:rPr>
        <w:t>六、证明材料要求精练、充分，避免过多过滥。申报人员对申报内容和附件材料的真实性负责，所在单位需对原件进行审核盖章。</w:t>
      </w:r>
    </w:p>
    <w:p w:rsidR="00CA11DA" w:rsidRDefault="00CA11DA" w:rsidP="00CA11DA">
      <w:pPr>
        <w:spacing w:line="480" w:lineRule="auto"/>
        <w:rPr>
          <w:rFonts w:eastAsia="黑体"/>
          <w:bCs/>
          <w:sz w:val="36"/>
          <w:szCs w:val="36"/>
        </w:rPr>
      </w:pPr>
    </w:p>
    <w:p w:rsidR="00CA11DA" w:rsidRDefault="00CA11DA" w:rsidP="00CA11DA">
      <w:pPr>
        <w:spacing w:line="480" w:lineRule="auto"/>
        <w:rPr>
          <w:rFonts w:eastAsia="黑体"/>
          <w:bCs/>
          <w:sz w:val="36"/>
          <w:szCs w:val="36"/>
        </w:rPr>
      </w:pPr>
    </w:p>
    <w:p w:rsidR="00CA11DA" w:rsidRDefault="00CA11DA" w:rsidP="00CA11DA">
      <w:pPr>
        <w:adjustRightInd w:val="0"/>
        <w:rPr>
          <w:rFonts w:eastAsia="黑体"/>
          <w:bCs/>
          <w:sz w:val="32"/>
          <w:szCs w:val="32"/>
        </w:rPr>
      </w:pPr>
      <w:r>
        <w:rPr>
          <w:rFonts w:eastAsia="黑体" w:hint="eastAsia"/>
          <w:bCs/>
          <w:sz w:val="32"/>
          <w:szCs w:val="32"/>
        </w:rPr>
        <w:t>一、基本信息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537"/>
        <w:gridCol w:w="1057"/>
        <w:gridCol w:w="807"/>
        <w:gridCol w:w="382"/>
        <w:gridCol w:w="177"/>
        <w:gridCol w:w="1124"/>
        <w:gridCol w:w="192"/>
        <w:gridCol w:w="1206"/>
        <w:gridCol w:w="758"/>
        <w:gridCol w:w="684"/>
        <w:gridCol w:w="1604"/>
      </w:tblGrid>
      <w:tr w:rsidR="00CA11DA" w:rsidTr="00BE7F43">
        <w:trPr>
          <w:trHeight w:val="687"/>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lastRenderedPageBreak/>
              <w:t>姓名</w:t>
            </w:r>
          </w:p>
        </w:tc>
        <w:tc>
          <w:tcPr>
            <w:tcW w:w="1057" w:type="dxa"/>
            <w:vAlign w:val="center"/>
          </w:tcPr>
          <w:p w:rsidR="00CA11DA" w:rsidRDefault="00A87444" w:rsidP="00CA11DA">
            <w:pPr>
              <w:adjustRightInd w:val="0"/>
              <w:spacing w:line="320" w:lineRule="exact"/>
              <w:jc w:val="center"/>
              <w:rPr>
                <w:spacing w:val="24"/>
                <w:sz w:val="24"/>
              </w:rPr>
            </w:pPr>
            <w:r w:rsidRPr="00A87444">
              <w:rPr>
                <w:rFonts w:hint="eastAsia"/>
                <w:spacing w:val="24"/>
                <w:sz w:val="22"/>
              </w:rPr>
              <w:t>姚玉峰</w:t>
            </w:r>
          </w:p>
        </w:tc>
        <w:tc>
          <w:tcPr>
            <w:tcW w:w="118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性别</w:t>
            </w:r>
          </w:p>
        </w:tc>
        <w:tc>
          <w:tcPr>
            <w:tcW w:w="1301" w:type="dxa"/>
            <w:gridSpan w:val="2"/>
            <w:vAlign w:val="center"/>
          </w:tcPr>
          <w:p w:rsidR="00CA11DA" w:rsidRDefault="00A87444" w:rsidP="00CA11DA">
            <w:pPr>
              <w:adjustRightInd w:val="0"/>
              <w:spacing w:line="320" w:lineRule="exact"/>
              <w:jc w:val="center"/>
              <w:rPr>
                <w:spacing w:val="24"/>
                <w:sz w:val="24"/>
              </w:rPr>
            </w:pPr>
            <w:r>
              <w:rPr>
                <w:rFonts w:hint="eastAsia"/>
                <w:spacing w:val="24"/>
                <w:sz w:val="24"/>
              </w:rPr>
              <w:t>男</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出生</w:t>
            </w:r>
          </w:p>
          <w:p w:rsidR="00CA11DA" w:rsidRDefault="00CA11DA" w:rsidP="00CA11DA">
            <w:pPr>
              <w:adjustRightInd w:val="0"/>
              <w:spacing w:line="320" w:lineRule="exact"/>
              <w:jc w:val="center"/>
              <w:rPr>
                <w:spacing w:val="24"/>
                <w:sz w:val="24"/>
              </w:rPr>
            </w:pPr>
            <w:r>
              <w:rPr>
                <w:rFonts w:hint="eastAsia"/>
                <w:spacing w:val="24"/>
                <w:sz w:val="24"/>
              </w:rPr>
              <w:t>年月</w:t>
            </w:r>
          </w:p>
        </w:tc>
        <w:tc>
          <w:tcPr>
            <w:tcW w:w="1442" w:type="dxa"/>
            <w:gridSpan w:val="2"/>
            <w:vAlign w:val="center"/>
          </w:tcPr>
          <w:p w:rsidR="00CA11DA" w:rsidRDefault="00A87444" w:rsidP="00CA11DA">
            <w:pPr>
              <w:adjustRightInd w:val="0"/>
              <w:spacing w:line="320" w:lineRule="exact"/>
              <w:jc w:val="center"/>
              <w:rPr>
                <w:spacing w:val="24"/>
                <w:sz w:val="24"/>
              </w:rPr>
            </w:pPr>
            <w:r>
              <w:rPr>
                <w:rFonts w:hint="eastAsia"/>
                <w:spacing w:val="24"/>
                <w:sz w:val="24"/>
              </w:rPr>
              <w:t>1962.5</w:t>
            </w:r>
          </w:p>
        </w:tc>
        <w:tc>
          <w:tcPr>
            <w:tcW w:w="1604" w:type="dxa"/>
            <w:vMerge w:val="restart"/>
            <w:vAlign w:val="bottom"/>
          </w:tcPr>
          <w:p w:rsidR="00CA11DA" w:rsidRPr="00CA11DA" w:rsidRDefault="009924A6" w:rsidP="009924A6">
            <w:pPr>
              <w:adjustRightInd w:val="0"/>
              <w:spacing w:line="320" w:lineRule="exact"/>
              <w:jc w:val="center"/>
              <w:rPr>
                <w:sz w:val="24"/>
              </w:rPr>
            </w:pPr>
            <w:r w:rsidRPr="009924A6">
              <w:rPr>
                <w:noProof/>
                <w:sz w:val="24"/>
              </w:rPr>
              <w:drawing>
                <wp:inline distT="0" distB="0" distL="0" distR="0">
                  <wp:extent cx="958909" cy="1232679"/>
                  <wp:effectExtent l="1905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_0137 拷贝.jpg"/>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2622" cy="1250307"/>
                          </a:xfrm>
                          <a:prstGeom prst="rect">
                            <a:avLst/>
                          </a:prstGeom>
                        </pic:spPr>
                      </pic:pic>
                    </a:graphicData>
                  </a:graphic>
                </wp:inline>
              </w:drawing>
            </w:r>
          </w:p>
        </w:tc>
      </w:tr>
      <w:tr w:rsidR="00CA11DA" w:rsidTr="00F61B2A">
        <w:trPr>
          <w:trHeight w:val="687"/>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政治</w:t>
            </w:r>
          </w:p>
          <w:p w:rsidR="00CA11DA" w:rsidRDefault="00CA11DA" w:rsidP="00CA11DA">
            <w:pPr>
              <w:adjustRightInd w:val="0"/>
              <w:spacing w:line="320" w:lineRule="exact"/>
              <w:jc w:val="center"/>
              <w:rPr>
                <w:spacing w:val="24"/>
                <w:sz w:val="24"/>
              </w:rPr>
            </w:pPr>
            <w:r>
              <w:rPr>
                <w:rFonts w:hint="eastAsia"/>
                <w:spacing w:val="24"/>
                <w:sz w:val="24"/>
              </w:rPr>
              <w:t>面貌</w:t>
            </w:r>
          </w:p>
        </w:tc>
        <w:tc>
          <w:tcPr>
            <w:tcW w:w="1057" w:type="dxa"/>
            <w:vAlign w:val="center"/>
          </w:tcPr>
          <w:p w:rsidR="00CA11DA" w:rsidRDefault="00A87444" w:rsidP="00CA11DA">
            <w:pPr>
              <w:adjustRightInd w:val="0"/>
              <w:spacing w:line="320" w:lineRule="exact"/>
              <w:jc w:val="center"/>
              <w:rPr>
                <w:spacing w:val="24"/>
                <w:sz w:val="24"/>
              </w:rPr>
            </w:pPr>
            <w:r>
              <w:rPr>
                <w:rFonts w:hint="eastAsia"/>
                <w:spacing w:val="24"/>
                <w:sz w:val="24"/>
              </w:rPr>
              <w:t>中共党员</w:t>
            </w:r>
          </w:p>
        </w:tc>
        <w:tc>
          <w:tcPr>
            <w:tcW w:w="118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党政</w:t>
            </w:r>
          </w:p>
          <w:p w:rsidR="00CA11DA" w:rsidRDefault="00CA11DA" w:rsidP="00CA11DA">
            <w:pPr>
              <w:adjustRightInd w:val="0"/>
              <w:spacing w:line="320" w:lineRule="exact"/>
              <w:jc w:val="center"/>
              <w:rPr>
                <w:spacing w:val="24"/>
                <w:sz w:val="24"/>
              </w:rPr>
            </w:pPr>
            <w:r>
              <w:rPr>
                <w:rFonts w:hint="eastAsia"/>
                <w:spacing w:val="24"/>
                <w:sz w:val="24"/>
              </w:rPr>
              <w:t>职务</w:t>
            </w:r>
          </w:p>
        </w:tc>
        <w:tc>
          <w:tcPr>
            <w:tcW w:w="1301" w:type="dxa"/>
            <w:gridSpan w:val="2"/>
            <w:vAlign w:val="center"/>
          </w:tcPr>
          <w:p w:rsidR="00A87444" w:rsidRDefault="00A87444" w:rsidP="00CA11DA">
            <w:pPr>
              <w:adjustRightInd w:val="0"/>
              <w:spacing w:line="320" w:lineRule="exact"/>
              <w:jc w:val="center"/>
              <w:rPr>
                <w:spacing w:val="24"/>
                <w:sz w:val="24"/>
              </w:rPr>
            </w:pPr>
            <w:r>
              <w:rPr>
                <w:rFonts w:hint="eastAsia"/>
                <w:spacing w:val="24"/>
                <w:sz w:val="24"/>
              </w:rPr>
              <w:t>科室</w:t>
            </w:r>
          </w:p>
          <w:p w:rsidR="00CA11DA" w:rsidRDefault="00A87444" w:rsidP="00CA11DA">
            <w:pPr>
              <w:adjustRightInd w:val="0"/>
              <w:spacing w:line="320" w:lineRule="exact"/>
              <w:jc w:val="center"/>
              <w:rPr>
                <w:spacing w:val="24"/>
                <w:sz w:val="24"/>
              </w:rPr>
            </w:pPr>
            <w:r>
              <w:rPr>
                <w:rFonts w:hint="eastAsia"/>
                <w:spacing w:val="24"/>
                <w:sz w:val="24"/>
              </w:rPr>
              <w:t>主任</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专业技</w:t>
            </w:r>
          </w:p>
          <w:p w:rsidR="00CA11DA" w:rsidRDefault="00CA11DA" w:rsidP="00CA11DA">
            <w:pPr>
              <w:adjustRightInd w:val="0"/>
              <w:spacing w:line="320" w:lineRule="exact"/>
              <w:jc w:val="center"/>
              <w:rPr>
                <w:spacing w:val="24"/>
                <w:sz w:val="24"/>
              </w:rPr>
            </w:pPr>
            <w:r>
              <w:rPr>
                <w:rFonts w:hint="eastAsia"/>
                <w:spacing w:val="24"/>
                <w:sz w:val="24"/>
              </w:rPr>
              <w:t>术职务</w:t>
            </w:r>
          </w:p>
        </w:tc>
        <w:tc>
          <w:tcPr>
            <w:tcW w:w="1442" w:type="dxa"/>
            <w:gridSpan w:val="2"/>
            <w:vAlign w:val="center"/>
          </w:tcPr>
          <w:p w:rsidR="00CA11DA" w:rsidRDefault="00A87444" w:rsidP="00CA11DA">
            <w:pPr>
              <w:adjustRightInd w:val="0"/>
              <w:spacing w:line="320" w:lineRule="exact"/>
              <w:ind w:rightChars="34" w:right="71"/>
              <w:jc w:val="center"/>
              <w:rPr>
                <w:spacing w:val="24"/>
                <w:sz w:val="24"/>
              </w:rPr>
            </w:pPr>
            <w:r>
              <w:rPr>
                <w:rFonts w:hint="eastAsia"/>
                <w:spacing w:val="24"/>
                <w:sz w:val="24"/>
              </w:rPr>
              <w:t>教授</w:t>
            </w:r>
          </w:p>
          <w:p w:rsidR="00A87444" w:rsidRDefault="00A87444" w:rsidP="00CA11DA">
            <w:pPr>
              <w:adjustRightInd w:val="0"/>
              <w:spacing w:line="320" w:lineRule="exact"/>
              <w:ind w:rightChars="34" w:right="71"/>
              <w:jc w:val="center"/>
              <w:rPr>
                <w:spacing w:val="24"/>
                <w:sz w:val="24"/>
              </w:rPr>
            </w:pPr>
            <w:r>
              <w:rPr>
                <w:rFonts w:hint="eastAsia"/>
                <w:spacing w:val="24"/>
                <w:sz w:val="24"/>
              </w:rPr>
              <w:t>主任医师</w:t>
            </w:r>
          </w:p>
        </w:tc>
        <w:tc>
          <w:tcPr>
            <w:tcW w:w="1604" w:type="dxa"/>
            <w:vMerge/>
            <w:vAlign w:val="center"/>
          </w:tcPr>
          <w:p w:rsidR="00CA11DA" w:rsidRDefault="00CA11DA" w:rsidP="00CA11DA">
            <w:pPr>
              <w:widowControl/>
              <w:jc w:val="left"/>
              <w:rPr>
                <w:spacing w:val="24"/>
                <w:sz w:val="24"/>
              </w:rPr>
            </w:pPr>
          </w:p>
        </w:tc>
      </w:tr>
      <w:tr w:rsidR="00CA11DA" w:rsidTr="00F61B2A">
        <w:trPr>
          <w:trHeight w:val="753"/>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最高</w:t>
            </w:r>
          </w:p>
          <w:p w:rsidR="00CA11DA" w:rsidRDefault="00CA11DA" w:rsidP="00CA11DA">
            <w:pPr>
              <w:adjustRightInd w:val="0"/>
              <w:spacing w:line="320" w:lineRule="exact"/>
              <w:jc w:val="center"/>
              <w:rPr>
                <w:spacing w:val="24"/>
                <w:sz w:val="24"/>
              </w:rPr>
            </w:pPr>
            <w:r>
              <w:rPr>
                <w:rFonts w:hint="eastAsia"/>
                <w:spacing w:val="24"/>
                <w:sz w:val="24"/>
              </w:rPr>
              <w:t>学历</w:t>
            </w:r>
          </w:p>
        </w:tc>
        <w:tc>
          <w:tcPr>
            <w:tcW w:w="1057" w:type="dxa"/>
            <w:vAlign w:val="center"/>
          </w:tcPr>
          <w:p w:rsidR="00CA11DA" w:rsidRDefault="00A87444" w:rsidP="00CA11DA">
            <w:pPr>
              <w:adjustRightInd w:val="0"/>
              <w:spacing w:line="320" w:lineRule="exact"/>
              <w:jc w:val="center"/>
              <w:rPr>
                <w:spacing w:val="24"/>
                <w:sz w:val="24"/>
              </w:rPr>
            </w:pPr>
            <w:r>
              <w:rPr>
                <w:rFonts w:hint="eastAsia"/>
                <w:spacing w:val="24"/>
                <w:sz w:val="24"/>
              </w:rPr>
              <w:t>研究生</w:t>
            </w:r>
          </w:p>
        </w:tc>
        <w:tc>
          <w:tcPr>
            <w:tcW w:w="118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最高</w:t>
            </w:r>
          </w:p>
          <w:p w:rsidR="00CA11DA" w:rsidRDefault="00CA11DA" w:rsidP="00CA11DA">
            <w:pPr>
              <w:adjustRightInd w:val="0"/>
              <w:spacing w:line="320" w:lineRule="exact"/>
              <w:jc w:val="center"/>
              <w:rPr>
                <w:spacing w:val="24"/>
                <w:sz w:val="24"/>
              </w:rPr>
            </w:pPr>
            <w:r>
              <w:rPr>
                <w:rFonts w:hint="eastAsia"/>
                <w:spacing w:val="24"/>
                <w:sz w:val="24"/>
              </w:rPr>
              <w:t>学位</w:t>
            </w:r>
          </w:p>
        </w:tc>
        <w:tc>
          <w:tcPr>
            <w:tcW w:w="1301" w:type="dxa"/>
            <w:gridSpan w:val="2"/>
            <w:vAlign w:val="center"/>
          </w:tcPr>
          <w:p w:rsidR="00CA11DA" w:rsidRDefault="00A87444" w:rsidP="00CA11DA">
            <w:pPr>
              <w:adjustRightInd w:val="0"/>
              <w:spacing w:line="320" w:lineRule="exact"/>
              <w:jc w:val="center"/>
              <w:rPr>
                <w:spacing w:val="24"/>
                <w:sz w:val="24"/>
              </w:rPr>
            </w:pPr>
            <w:r>
              <w:rPr>
                <w:rFonts w:hint="eastAsia"/>
                <w:spacing w:val="24"/>
                <w:sz w:val="24"/>
              </w:rPr>
              <w:t>博士</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最高毕业</w:t>
            </w:r>
          </w:p>
          <w:p w:rsidR="00CA11DA" w:rsidRDefault="00CA11DA" w:rsidP="00CA11DA">
            <w:pPr>
              <w:adjustRightInd w:val="0"/>
              <w:spacing w:line="320" w:lineRule="exact"/>
              <w:jc w:val="center"/>
              <w:rPr>
                <w:spacing w:val="24"/>
                <w:sz w:val="24"/>
              </w:rPr>
            </w:pPr>
            <w:r>
              <w:rPr>
                <w:rFonts w:hint="eastAsia"/>
                <w:spacing w:val="24"/>
                <w:sz w:val="24"/>
              </w:rPr>
              <w:t>学校</w:t>
            </w:r>
          </w:p>
        </w:tc>
        <w:tc>
          <w:tcPr>
            <w:tcW w:w="1442" w:type="dxa"/>
            <w:gridSpan w:val="2"/>
            <w:vAlign w:val="center"/>
          </w:tcPr>
          <w:p w:rsidR="00A87444" w:rsidRDefault="00A87444" w:rsidP="00CA11DA">
            <w:pPr>
              <w:adjustRightInd w:val="0"/>
              <w:spacing w:line="320" w:lineRule="exact"/>
              <w:jc w:val="center"/>
              <w:rPr>
                <w:spacing w:val="24"/>
                <w:sz w:val="24"/>
              </w:rPr>
            </w:pPr>
            <w:r>
              <w:rPr>
                <w:rFonts w:hint="eastAsia"/>
                <w:spacing w:val="24"/>
                <w:sz w:val="24"/>
              </w:rPr>
              <w:t>日本</w:t>
            </w:r>
          </w:p>
          <w:p w:rsidR="00CA11DA" w:rsidRDefault="00A87444" w:rsidP="00CA11DA">
            <w:pPr>
              <w:adjustRightInd w:val="0"/>
              <w:spacing w:line="320" w:lineRule="exact"/>
              <w:jc w:val="center"/>
              <w:rPr>
                <w:spacing w:val="24"/>
                <w:sz w:val="24"/>
              </w:rPr>
            </w:pPr>
            <w:r>
              <w:rPr>
                <w:rFonts w:hint="eastAsia"/>
                <w:spacing w:val="24"/>
                <w:sz w:val="24"/>
              </w:rPr>
              <w:t>大阪大学</w:t>
            </w:r>
          </w:p>
        </w:tc>
        <w:tc>
          <w:tcPr>
            <w:tcW w:w="1604" w:type="dxa"/>
            <w:vMerge/>
            <w:vAlign w:val="center"/>
          </w:tcPr>
          <w:p w:rsidR="00CA11DA" w:rsidRDefault="00CA11DA" w:rsidP="00CA11DA">
            <w:pPr>
              <w:widowControl/>
              <w:jc w:val="left"/>
              <w:rPr>
                <w:spacing w:val="24"/>
                <w:sz w:val="24"/>
              </w:rPr>
            </w:pPr>
          </w:p>
        </w:tc>
      </w:tr>
      <w:tr w:rsidR="00CA11DA" w:rsidTr="00F61B2A">
        <w:trPr>
          <w:trHeight w:val="777"/>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参加工作时间</w:t>
            </w:r>
          </w:p>
        </w:tc>
        <w:tc>
          <w:tcPr>
            <w:tcW w:w="1057" w:type="dxa"/>
            <w:vAlign w:val="center"/>
          </w:tcPr>
          <w:p w:rsidR="00CA11DA" w:rsidRDefault="00A87444" w:rsidP="00CA11DA">
            <w:pPr>
              <w:adjustRightInd w:val="0"/>
              <w:spacing w:line="320" w:lineRule="exact"/>
              <w:jc w:val="center"/>
              <w:rPr>
                <w:spacing w:val="24"/>
                <w:sz w:val="24"/>
              </w:rPr>
            </w:pPr>
            <w:r>
              <w:rPr>
                <w:rFonts w:hint="eastAsia"/>
                <w:spacing w:val="24"/>
                <w:sz w:val="24"/>
              </w:rPr>
              <w:t>1984.8</w:t>
            </w:r>
          </w:p>
        </w:tc>
        <w:tc>
          <w:tcPr>
            <w:tcW w:w="118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所学</w:t>
            </w:r>
          </w:p>
          <w:p w:rsidR="00CA11DA" w:rsidRDefault="00CA11DA" w:rsidP="00CA11DA">
            <w:pPr>
              <w:adjustRightInd w:val="0"/>
              <w:spacing w:line="320" w:lineRule="exact"/>
              <w:jc w:val="center"/>
              <w:rPr>
                <w:spacing w:val="24"/>
                <w:sz w:val="24"/>
              </w:rPr>
            </w:pPr>
            <w:r>
              <w:rPr>
                <w:rFonts w:hint="eastAsia"/>
                <w:spacing w:val="24"/>
                <w:sz w:val="24"/>
              </w:rPr>
              <w:t>专业</w:t>
            </w:r>
          </w:p>
        </w:tc>
        <w:tc>
          <w:tcPr>
            <w:tcW w:w="1301" w:type="dxa"/>
            <w:gridSpan w:val="2"/>
            <w:vAlign w:val="center"/>
          </w:tcPr>
          <w:p w:rsidR="00CA11DA" w:rsidRDefault="00A87444" w:rsidP="00CA11DA">
            <w:pPr>
              <w:adjustRightInd w:val="0"/>
              <w:spacing w:line="320" w:lineRule="exact"/>
              <w:jc w:val="center"/>
              <w:rPr>
                <w:spacing w:val="24"/>
                <w:sz w:val="24"/>
              </w:rPr>
            </w:pPr>
            <w:r>
              <w:rPr>
                <w:rFonts w:hint="eastAsia"/>
                <w:spacing w:val="24"/>
                <w:sz w:val="24"/>
              </w:rPr>
              <w:t>医学</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现从事</w:t>
            </w:r>
          </w:p>
          <w:p w:rsidR="00CA11DA" w:rsidRDefault="00CA11DA" w:rsidP="00CA11DA">
            <w:pPr>
              <w:adjustRightInd w:val="0"/>
              <w:spacing w:line="320" w:lineRule="exact"/>
              <w:jc w:val="center"/>
              <w:rPr>
                <w:spacing w:val="24"/>
                <w:sz w:val="24"/>
              </w:rPr>
            </w:pPr>
            <w:r>
              <w:rPr>
                <w:rFonts w:hint="eastAsia"/>
                <w:spacing w:val="24"/>
                <w:sz w:val="24"/>
              </w:rPr>
              <w:t>专业</w:t>
            </w:r>
          </w:p>
        </w:tc>
        <w:tc>
          <w:tcPr>
            <w:tcW w:w="3046" w:type="dxa"/>
            <w:gridSpan w:val="3"/>
            <w:vAlign w:val="center"/>
          </w:tcPr>
          <w:p w:rsidR="00CA11DA" w:rsidRDefault="00A87444" w:rsidP="00CA11DA">
            <w:pPr>
              <w:adjustRightInd w:val="0"/>
              <w:spacing w:line="320" w:lineRule="exact"/>
              <w:jc w:val="center"/>
              <w:rPr>
                <w:spacing w:val="24"/>
                <w:sz w:val="24"/>
              </w:rPr>
            </w:pPr>
            <w:r>
              <w:rPr>
                <w:rFonts w:hint="eastAsia"/>
                <w:spacing w:val="24"/>
                <w:sz w:val="24"/>
              </w:rPr>
              <w:t>眼科学</w:t>
            </w:r>
          </w:p>
        </w:tc>
      </w:tr>
      <w:tr w:rsidR="00CA11DA" w:rsidTr="00F61B2A">
        <w:trPr>
          <w:trHeight w:val="757"/>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工作</w:t>
            </w:r>
          </w:p>
          <w:p w:rsidR="00CA11DA" w:rsidRDefault="00CA11DA" w:rsidP="00CA11DA">
            <w:pPr>
              <w:adjustRightInd w:val="0"/>
              <w:spacing w:line="320" w:lineRule="exact"/>
              <w:jc w:val="center"/>
              <w:rPr>
                <w:spacing w:val="24"/>
                <w:sz w:val="24"/>
              </w:rPr>
            </w:pPr>
            <w:r>
              <w:rPr>
                <w:rFonts w:hint="eastAsia"/>
                <w:spacing w:val="24"/>
                <w:sz w:val="24"/>
              </w:rPr>
              <w:t>单位</w:t>
            </w:r>
          </w:p>
        </w:tc>
        <w:tc>
          <w:tcPr>
            <w:tcW w:w="3547" w:type="dxa"/>
            <w:gridSpan w:val="5"/>
            <w:vAlign w:val="center"/>
          </w:tcPr>
          <w:p w:rsidR="00A87444" w:rsidRDefault="00A87444" w:rsidP="00CA11DA">
            <w:pPr>
              <w:adjustRightInd w:val="0"/>
              <w:spacing w:line="320" w:lineRule="exact"/>
              <w:jc w:val="center"/>
              <w:rPr>
                <w:spacing w:val="24"/>
                <w:sz w:val="24"/>
              </w:rPr>
            </w:pPr>
            <w:r>
              <w:rPr>
                <w:rFonts w:hint="eastAsia"/>
                <w:spacing w:val="24"/>
                <w:sz w:val="24"/>
              </w:rPr>
              <w:t>浙江大学医学院</w:t>
            </w:r>
          </w:p>
          <w:p w:rsidR="00CA11DA" w:rsidRDefault="00A87444" w:rsidP="00CA11DA">
            <w:pPr>
              <w:adjustRightInd w:val="0"/>
              <w:spacing w:line="320" w:lineRule="exact"/>
              <w:jc w:val="center"/>
              <w:rPr>
                <w:spacing w:val="24"/>
                <w:sz w:val="24"/>
              </w:rPr>
            </w:pPr>
            <w:r>
              <w:rPr>
                <w:rFonts w:hint="eastAsia"/>
                <w:spacing w:val="24"/>
                <w:sz w:val="24"/>
              </w:rPr>
              <w:t>附属邵逸夫医院</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邮编</w:t>
            </w:r>
          </w:p>
        </w:tc>
        <w:tc>
          <w:tcPr>
            <w:tcW w:w="3046" w:type="dxa"/>
            <w:gridSpan w:val="3"/>
            <w:vAlign w:val="center"/>
          </w:tcPr>
          <w:p w:rsidR="00CA11DA" w:rsidRDefault="00A87444" w:rsidP="00CA11DA">
            <w:pPr>
              <w:adjustRightInd w:val="0"/>
              <w:spacing w:line="320" w:lineRule="exact"/>
              <w:jc w:val="center"/>
              <w:rPr>
                <w:spacing w:val="24"/>
                <w:sz w:val="24"/>
              </w:rPr>
            </w:pPr>
            <w:r>
              <w:rPr>
                <w:rFonts w:hint="eastAsia"/>
                <w:spacing w:val="24"/>
                <w:sz w:val="24"/>
              </w:rPr>
              <w:t>310016</w:t>
            </w:r>
          </w:p>
        </w:tc>
      </w:tr>
      <w:tr w:rsidR="00CA11DA" w:rsidTr="00F61B2A">
        <w:trPr>
          <w:trHeight w:val="766"/>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联系</w:t>
            </w:r>
          </w:p>
          <w:p w:rsidR="00CA11DA" w:rsidRDefault="00CA11DA" w:rsidP="00CA11DA">
            <w:pPr>
              <w:adjustRightInd w:val="0"/>
              <w:spacing w:line="320" w:lineRule="exact"/>
              <w:jc w:val="center"/>
              <w:rPr>
                <w:spacing w:val="24"/>
                <w:sz w:val="24"/>
              </w:rPr>
            </w:pPr>
            <w:r>
              <w:rPr>
                <w:rFonts w:hint="eastAsia"/>
                <w:spacing w:val="24"/>
                <w:sz w:val="24"/>
              </w:rPr>
              <w:t>电话</w:t>
            </w:r>
          </w:p>
        </w:tc>
        <w:tc>
          <w:tcPr>
            <w:tcW w:w="3547" w:type="dxa"/>
            <w:gridSpan w:val="5"/>
            <w:vAlign w:val="center"/>
          </w:tcPr>
          <w:p w:rsidR="00CA11DA" w:rsidRDefault="00A87444" w:rsidP="00CA11DA">
            <w:pPr>
              <w:adjustRightInd w:val="0"/>
              <w:spacing w:line="320" w:lineRule="exact"/>
              <w:jc w:val="center"/>
              <w:rPr>
                <w:spacing w:val="24"/>
                <w:sz w:val="24"/>
              </w:rPr>
            </w:pPr>
            <w:r>
              <w:rPr>
                <w:rFonts w:hint="eastAsia"/>
                <w:spacing w:val="24"/>
                <w:sz w:val="24"/>
              </w:rPr>
              <w:t>0571-86002028</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手机</w:t>
            </w:r>
          </w:p>
        </w:tc>
        <w:tc>
          <w:tcPr>
            <w:tcW w:w="3046" w:type="dxa"/>
            <w:gridSpan w:val="3"/>
            <w:vAlign w:val="center"/>
          </w:tcPr>
          <w:p w:rsidR="00CA11DA" w:rsidRDefault="00A87444" w:rsidP="00CA11DA">
            <w:pPr>
              <w:adjustRightInd w:val="0"/>
              <w:spacing w:line="320" w:lineRule="exact"/>
              <w:jc w:val="center"/>
              <w:rPr>
                <w:spacing w:val="24"/>
                <w:sz w:val="24"/>
              </w:rPr>
            </w:pPr>
            <w:r>
              <w:rPr>
                <w:rFonts w:hint="eastAsia"/>
                <w:spacing w:val="24"/>
                <w:sz w:val="24"/>
              </w:rPr>
              <w:t>13606502162</w:t>
            </w:r>
          </w:p>
        </w:tc>
      </w:tr>
      <w:tr w:rsidR="00CA11DA" w:rsidTr="00F61B2A">
        <w:trPr>
          <w:trHeight w:val="763"/>
          <w:jc w:val="center"/>
        </w:trPr>
        <w:tc>
          <w:tcPr>
            <w:tcW w:w="1069" w:type="dxa"/>
            <w:gridSpan w:val="2"/>
            <w:vAlign w:val="center"/>
          </w:tcPr>
          <w:p w:rsidR="00CA11DA" w:rsidRDefault="00CA11DA" w:rsidP="00CA11DA">
            <w:pPr>
              <w:adjustRightInd w:val="0"/>
              <w:spacing w:line="320" w:lineRule="exact"/>
              <w:jc w:val="center"/>
              <w:rPr>
                <w:spacing w:val="24"/>
                <w:sz w:val="24"/>
              </w:rPr>
            </w:pPr>
            <w:r>
              <w:rPr>
                <w:spacing w:val="24"/>
                <w:sz w:val="24"/>
              </w:rPr>
              <w:t xml:space="preserve">Email </w:t>
            </w:r>
          </w:p>
        </w:tc>
        <w:tc>
          <w:tcPr>
            <w:tcW w:w="3547" w:type="dxa"/>
            <w:gridSpan w:val="5"/>
            <w:vAlign w:val="center"/>
          </w:tcPr>
          <w:p w:rsidR="00CA11DA" w:rsidRDefault="00A87444" w:rsidP="00CA11DA">
            <w:pPr>
              <w:adjustRightInd w:val="0"/>
              <w:spacing w:line="320" w:lineRule="exact"/>
              <w:jc w:val="center"/>
              <w:rPr>
                <w:spacing w:val="24"/>
                <w:sz w:val="24"/>
              </w:rPr>
            </w:pPr>
            <w:r>
              <w:rPr>
                <w:spacing w:val="24"/>
                <w:sz w:val="24"/>
              </w:rPr>
              <w:t>yaoyuf@mail.hz.zj.cn</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传真</w:t>
            </w:r>
          </w:p>
        </w:tc>
        <w:tc>
          <w:tcPr>
            <w:tcW w:w="3046" w:type="dxa"/>
            <w:gridSpan w:val="3"/>
            <w:vAlign w:val="center"/>
          </w:tcPr>
          <w:p w:rsidR="00CA11DA" w:rsidRDefault="00A87444" w:rsidP="00CA11DA">
            <w:pPr>
              <w:adjustRightInd w:val="0"/>
              <w:spacing w:line="320" w:lineRule="exact"/>
              <w:jc w:val="center"/>
              <w:rPr>
                <w:spacing w:val="24"/>
                <w:sz w:val="24"/>
              </w:rPr>
            </w:pPr>
            <w:r>
              <w:rPr>
                <w:spacing w:val="24"/>
                <w:sz w:val="24"/>
              </w:rPr>
              <w:t>0571-86044817</w:t>
            </w:r>
          </w:p>
        </w:tc>
      </w:tr>
      <w:tr w:rsidR="00CA11DA" w:rsidTr="00F61B2A">
        <w:trPr>
          <w:trHeight w:val="762"/>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是否硕博导</w:t>
            </w:r>
          </w:p>
        </w:tc>
        <w:tc>
          <w:tcPr>
            <w:tcW w:w="1057" w:type="dxa"/>
            <w:vAlign w:val="center"/>
          </w:tcPr>
          <w:p w:rsidR="00CA11DA" w:rsidRDefault="00A87444" w:rsidP="00CA11DA">
            <w:pPr>
              <w:widowControl/>
              <w:jc w:val="center"/>
              <w:rPr>
                <w:spacing w:val="24"/>
                <w:sz w:val="24"/>
              </w:rPr>
            </w:pPr>
            <w:r>
              <w:rPr>
                <w:rFonts w:hint="eastAsia"/>
                <w:spacing w:val="24"/>
                <w:sz w:val="24"/>
              </w:rPr>
              <w:t>博导</w:t>
            </w:r>
          </w:p>
        </w:tc>
        <w:tc>
          <w:tcPr>
            <w:tcW w:w="1366" w:type="dxa"/>
            <w:gridSpan w:val="3"/>
            <w:vAlign w:val="center"/>
          </w:tcPr>
          <w:p w:rsidR="00CA11DA" w:rsidRDefault="00CA11DA" w:rsidP="00CA11DA">
            <w:pPr>
              <w:widowControl/>
              <w:jc w:val="center"/>
              <w:rPr>
                <w:spacing w:val="24"/>
                <w:sz w:val="24"/>
              </w:rPr>
            </w:pPr>
            <w:r>
              <w:rPr>
                <w:rFonts w:hint="eastAsia"/>
                <w:spacing w:val="24"/>
                <w:sz w:val="24"/>
              </w:rPr>
              <w:t>近</w:t>
            </w:r>
            <w:r>
              <w:rPr>
                <w:spacing w:val="24"/>
                <w:sz w:val="24"/>
              </w:rPr>
              <w:t>5</w:t>
            </w:r>
            <w:r>
              <w:rPr>
                <w:rFonts w:hint="eastAsia"/>
                <w:spacing w:val="24"/>
                <w:sz w:val="24"/>
              </w:rPr>
              <w:t>年</w:t>
            </w:r>
            <w:r>
              <w:rPr>
                <w:rFonts w:hint="eastAsia"/>
                <w:kern w:val="0"/>
                <w:sz w:val="24"/>
              </w:rPr>
              <w:t>培养博士数</w:t>
            </w:r>
          </w:p>
        </w:tc>
        <w:tc>
          <w:tcPr>
            <w:tcW w:w="1124" w:type="dxa"/>
            <w:vAlign w:val="center"/>
          </w:tcPr>
          <w:p w:rsidR="00CA11DA" w:rsidRDefault="00F609C5" w:rsidP="00CA11DA">
            <w:pPr>
              <w:widowControl/>
              <w:jc w:val="center"/>
              <w:rPr>
                <w:spacing w:val="24"/>
                <w:sz w:val="24"/>
              </w:rPr>
            </w:pPr>
            <w:r>
              <w:rPr>
                <w:rFonts w:hint="eastAsia"/>
                <w:spacing w:val="24"/>
                <w:sz w:val="24"/>
              </w:rPr>
              <w:t>8</w:t>
            </w:r>
          </w:p>
        </w:tc>
        <w:tc>
          <w:tcPr>
            <w:tcW w:w="139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近</w:t>
            </w:r>
            <w:r>
              <w:rPr>
                <w:spacing w:val="24"/>
                <w:sz w:val="24"/>
              </w:rPr>
              <w:t>5</w:t>
            </w:r>
            <w:r>
              <w:rPr>
                <w:rFonts w:hint="eastAsia"/>
                <w:spacing w:val="24"/>
                <w:sz w:val="24"/>
              </w:rPr>
              <w:t>年</w:t>
            </w:r>
            <w:r>
              <w:rPr>
                <w:rFonts w:hint="eastAsia"/>
                <w:kern w:val="0"/>
                <w:sz w:val="24"/>
              </w:rPr>
              <w:t>培养硕士数</w:t>
            </w:r>
          </w:p>
        </w:tc>
        <w:tc>
          <w:tcPr>
            <w:tcW w:w="3046" w:type="dxa"/>
            <w:gridSpan w:val="3"/>
            <w:vAlign w:val="center"/>
          </w:tcPr>
          <w:p w:rsidR="00CA11DA" w:rsidRDefault="00F609C5" w:rsidP="00CA11DA">
            <w:pPr>
              <w:adjustRightInd w:val="0"/>
              <w:spacing w:line="320" w:lineRule="exact"/>
              <w:jc w:val="center"/>
              <w:rPr>
                <w:spacing w:val="24"/>
                <w:sz w:val="24"/>
              </w:rPr>
            </w:pPr>
            <w:r>
              <w:rPr>
                <w:rFonts w:hint="eastAsia"/>
                <w:spacing w:val="24"/>
                <w:sz w:val="24"/>
              </w:rPr>
              <w:t>12</w:t>
            </w:r>
          </w:p>
        </w:tc>
      </w:tr>
      <w:tr w:rsidR="00CA11DA" w:rsidTr="00F61B2A">
        <w:trPr>
          <w:trHeight w:val="2925"/>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学习</w:t>
            </w:r>
          </w:p>
          <w:p w:rsidR="00CA11DA" w:rsidRDefault="00CA11DA" w:rsidP="00CA11DA">
            <w:pPr>
              <w:adjustRightInd w:val="0"/>
              <w:spacing w:line="320" w:lineRule="exact"/>
              <w:jc w:val="center"/>
              <w:rPr>
                <w:spacing w:val="24"/>
                <w:sz w:val="24"/>
              </w:rPr>
            </w:pPr>
            <w:r>
              <w:rPr>
                <w:rFonts w:hint="eastAsia"/>
                <w:spacing w:val="24"/>
                <w:sz w:val="24"/>
              </w:rPr>
              <w:t>经历</w:t>
            </w:r>
          </w:p>
        </w:tc>
        <w:tc>
          <w:tcPr>
            <w:tcW w:w="7991" w:type="dxa"/>
            <w:gridSpan w:val="10"/>
            <w:vAlign w:val="center"/>
          </w:tcPr>
          <w:p w:rsidR="00F609C5" w:rsidRPr="0034217B" w:rsidRDefault="00F609C5" w:rsidP="00F609C5">
            <w:pPr>
              <w:jc w:val="left"/>
              <w:rPr>
                <w:rFonts w:ascii="宋体" w:hAnsi="宋体"/>
                <w:sz w:val="24"/>
              </w:rPr>
            </w:pPr>
            <w:r w:rsidRPr="0034217B">
              <w:rPr>
                <w:rFonts w:ascii="宋体" w:hAnsi="宋体" w:hint="eastAsia"/>
                <w:sz w:val="24"/>
              </w:rPr>
              <w:t>1979.09-1984.08 浙江医科大学医学系医学专业  本科</w:t>
            </w:r>
          </w:p>
          <w:p w:rsidR="00F609C5" w:rsidRPr="0034217B" w:rsidRDefault="00F609C5" w:rsidP="00F609C5">
            <w:pPr>
              <w:jc w:val="left"/>
              <w:rPr>
                <w:rFonts w:ascii="宋体" w:hAnsi="宋体"/>
                <w:sz w:val="24"/>
              </w:rPr>
            </w:pPr>
            <w:r w:rsidRPr="0034217B">
              <w:rPr>
                <w:rFonts w:ascii="宋体" w:hAnsi="宋体" w:hint="eastAsia"/>
                <w:sz w:val="24"/>
              </w:rPr>
              <w:t>1990.01-1990.04 日本浜松医学大学附属医院眼科学 进修</w:t>
            </w:r>
          </w:p>
          <w:p w:rsidR="00CA11DA" w:rsidRPr="00BE7F43" w:rsidRDefault="00F609C5" w:rsidP="00BE7F43">
            <w:pPr>
              <w:jc w:val="left"/>
              <w:rPr>
                <w:rFonts w:ascii="宋体" w:hAnsi="宋体"/>
                <w:sz w:val="24"/>
              </w:rPr>
            </w:pPr>
            <w:r w:rsidRPr="0034217B">
              <w:rPr>
                <w:rFonts w:ascii="宋体" w:hAnsi="宋体" w:hint="eastAsia"/>
                <w:sz w:val="24"/>
              </w:rPr>
              <w:t>1992.03-1997.03 日本大阪大学医学部          博士研究生</w:t>
            </w:r>
          </w:p>
        </w:tc>
      </w:tr>
      <w:tr w:rsidR="00CA11DA" w:rsidTr="00F61B2A">
        <w:trPr>
          <w:trHeight w:val="2792"/>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工作</w:t>
            </w:r>
          </w:p>
          <w:p w:rsidR="00CA11DA" w:rsidRDefault="00CA11DA" w:rsidP="00CA11DA">
            <w:pPr>
              <w:adjustRightInd w:val="0"/>
              <w:spacing w:line="320" w:lineRule="exact"/>
              <w:jc w:val="center"/>
              <w:rPr>
                <w:spacing w:val="24"/>
                <w:sz w:val="24"/>
              </w:rPr>
            </w:pPr>
            <w:r>
              <w:rPr>
                <w:rFonts w:hint="eastAsia"/>
                <w:spacing w:val="24"/>
                <w:sz w:val="24"/>
              </w:rPr>
              <w:t>经历</w:t>
            </w:r>
          </w:p>
        </w:tc>
        <w:tc>
          <w:tcPr>
            <w:tcW w:w="7991" w:type="dxa"/>
            <w:gridSpan w:val="10"/>
            <w:vAlign w:val="center"/>
          </w:tcPr>
          <w:p w:rsidR="00F609C5" w:rsidRPr="0034217B" w:rsidRDefault="00F609C5" w:rsidP="00F609C5">
            <w:pPr>
              <w:tabs>
                <w:tab w:val="left" w:pos="720"/>
                <w:tab w:val="left" w:pos="1440"/>
                <w:tab w:val="left" w:pos="2160"/>
              </w:tabs>
              <w:ind w:left="720" w:hanging="720"/>
              <w:jc w:val="left"/>
              <w:rPr>
                <w:rFonts w:ascii="宋体" w:hAnsi="宋体"/>
                <w:sz w:val="24"/>
              </w:rPr>
            </w:pPr>
            <w:r w:rsidRPr="0034217B">
              <w:rPr>
                <w:rFonts w:ascii="宋体" w:hAnsi="宋体" w:hint="eastAsia"/>
                <w:sz w:val="24"/>
              </w:rPr>
              <w:t>1984.08-1987.07 浙江医学大学党委组织部 干部</w:t>
            </w:r>
          </w:p>
          <w:p w:rsidR="00F609C5" w:rsidRPr="0034217B" w:rsidRDefault="00F609C5" w:rsidP="00F609C5">
            <w:pPr>
              <w:tabs>
                <w:tab w:val="left" w:pos="720"/>
                <w:tab w:val="left" w:pos="1440"/>
                <w:tab w:val="left" w:pos="2160"/>
              </w:tabs>
              <w:ind w:left="720" w:hanging="720"/>
              <w:jc w:val="left"/>
              <w:rPr>
                <w:rFonts w:ascii="宋体" w:hAnsi="宋体"/>
                <w:sz w:val="24"/>
              </w:rPr>
            </w:pPr>
            <w:r w:rsidRPr="0034217B">
              <w:rPr>
                <w:rFonts w:ascii="宋体" w:hAnsi="宋体" w:hint="eastAsia"/>
                <w:sz w:val="24"/>
              </w:rPr>
              <w:t>1987.07-1990.01 浙江医科大学附属第二医院眼科 助教</w:t>
            </w:r>
          </w:p>
          <w:p w:rsidR="00F609C5" w:rsidRPr="0034217B" w:rsidRDefault="00F609C5" w:rsidP="00F609C5">
            <w:pPr>
              <w:tabs>
                <w:tab w:val="left" w:pos="720"/>
                <w:tab w:val="left" w:pos="1440"/>
                <w:tab w:val="left" w:pos="2160"/>
              </w:tabs>
              <w:ind w:left="720" w:hanging="720"/>
              <w:jc w:val="left"/>
              <w:rPr>
                <w:rFonts w:ascii="宋体" w:hAnsi="宋体"/>
                <w:sz w:val="24"/>
              </w:rPr>
            </w:pPr>
            <w:r w:rsidRPr="0034217B">
              <w:rPr>
                <w:rFonts w:ascii="宋体" w:hAnsi="宋体" w:hint="eastAsia"/>
                <w:sz w:val="24"/>
              </w:rPr>
              <w:t>1990.01-1992.04 浙江医学大学附属第二医院眼科 讲师</w:t>
            </w:r>
          </w:p>
          <w:p w:rsidR="00F609C5" w:rsidRPr="0034217B" w:rsidRDefault="00F609C5" w:rsidP="00F609C5">
            <w:pPr>
              <w:tabs>
                <w:tab w:val="left" w:pos="720"/>
                <w:tab w:val="left" w:pos="1440"/>
                <w:tab w:val="left" w:pos="2160"/>
              </w:tabs>
              <w:ind w:left="720" w:hanging="720"/>
              <w:jc w:val="left"/>
              <w:rPr>
                <w:rFonts w:ascii="宋体" w:hAnsi="宋体"/>
                <w:sz w:val="24"/>
              </w:rPr>
            </w:pPr>
            <w:r w:rsidRPr="0034217B">
              <w:rPr>
                <w:rFonts w:ascii="宋体" w:hAnsi="宋体" w:hint="eastAsia"/>
                <w:sz w:val="24"/>
              </w:rPr>
              <w:t xml:space="preserve">1992.04-1997.03 日本大阪大学医学部眼科学教研室 客座研究员   </w:t>
            </w:r>
          </w:p>
          <w:p w:rsidR="00F609C5" w:rsidRPr="0034217B" w:rsidRDefault="00F609C5" w:rsidP="00F609C5">
            <w:pPr>
              <w:tabs>
                <w:tab w:val="left" w:pos="720"/>
                <w:tab w:val="left" w:pos="1440"/>
                <w:tab w:val="left" w:pos="2160"/>
              </w:tabs>
              <w:spacing w:line="276" w:lineRule="auto"/>
              <w:ind w:left="720" w:hanging="720"/>
              <w:jc w:val="left"/>
              <w:rPr>
                <w:rFonts w:ascii="宋体" w:hAnsi="宋体"/>
                <w:sz w:val="24"/>
              </w:rPr>
            </w:pPr>
            <w:r w:rsidRPr="0034217B">
              <w:rPr>
                <w:rFonts w:ascii="宋体" w:hAnsi="宋体" w:hint="eastAsia"/>
                <w:sz w:val="24"/>
              </w:rPr>
              <w:t>1995.10-1998.01 浙江医学大学附属第二医院眼科，副教授、副主任医师</w:t>
            </w:r>
          </w:p>
          <w:p w:rsidR="0034217B" w:rsidRDefault="00F609C5" w:rsidP="00F609C5">
            <w:pPr>
              <w:tabs>
                <w:tab w:val="left" w:pos="720"/>
                <w:tab w:val="left" w:pos="1440"/>
                <w:tab w:val="left" w:pos="2160"/>
              </w:tabs>
              <w:spacing w:line="276" w:lineRule="auto"/>
              <w:ind w:left="720" w:hanging="720"/>
              <w:jc w:val="left"/>
              <w:rPr>
                <w:rFonts w:ascii="宋体" w:hAnsi="宋体"/>
                <w:sz w:val="24"/>
              </w:rPr>
            </w:pPr>
            <w:r w:rsidRPr="0034217B">
              <w:rPr>
                <w:rFonts w:ascii="宋体" w:hAnsi="宋体" w:hint="eastAsia"/>
                <w:sz w:val="24"/>
              </w:rPr>
              <w:t>1998.01-至今  浙江大学医学院附属邵逸夫医院 眼科主任</w:t>
            </w:r>
            <w:r w:rsidR="0034217B">
              <w:rPr>
                <w:rFonts w:ascii="宋体" w:hAnsi="宋体" w:hint="eastAsia"/>
                <w:sz w:val="24"/>
              </w:rPr>
              <w:t>、</w:t>
            </w:r>
            <w:r w:rsidRPr="0034217B">
              <w:rPr>
                <w:rFonts w:ascii="宋体" w:hAnsi="宋体" w:hint="eastAsia"/>
                <w:sz w:val="24"/>
              </w:rPr>
              <w:t>教授</w:t>
            </w:r>
            <w:r w:rsidR="0034217B">
              <w:rPr>
                <w:rFonts w:ascii="宋体" w:hAnsi="宋体" w:hint="eastAsia"/>
                <w:sz w:val="24"/>
              </w:rPr>
              <w:t>、</w:t>
            </w:r>
          </w:p>
          <w:p w:rsidR="00CA11DA" w:rsidRPr="0034217B" w:rsidRDefault="00F609C5" w:rsidP="00F609C5">
            <w:pPr>
              <w:tabs>
                <w:tab w:val="left" w:pos="720"/>
                <w:tab w:val="left" w:pos="1440"/>
                <w:tab w:val="left" w:pos="2160"/>
              </w:tabs>
              <w:spacing w:line="276" w:lineRule="auto"/>
              <w:ind w:left="720" w:hanging="720"/>
              <w:jc w:val="left"/>
              <w:rPr>
                <w:rFonts w:ascii="宋体" w:hAnsi="宋体"/>
                <w:sz w:val="24"/>
              </w:rPr>
            </w:pPr>
            <w:r w:rsidRPr="0034217B">
              <w:rPr>
                <w:rFonts w:ascii="宋体" w:hAnsi="宋体" w:hint="eastAsia"/>
                <w:sz w:val="24"/>
              </w:rPr>
              <w:t>主任医师 博士生导师</w:t>
            </w:r>
          </w:p>
        </w:tc>
      </w:tr>
      <w:tr w:rsidR="00CA11DA" w:rsidTr="000C0D3A">
        <w:trPr>
          <w:trHeight w:val="2073"/>
          <w:jc w:val="center"/>
        </w:trPr>
        <w:tc>
          <w:tcPr>
            <w:tcW w:w="1069"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lastRenderedPageBreak/>
              <w:t>标志性业绩（限</w:t>
            </w:r>
            <w:r>
              <w:rPr>
                <w:spacing w:val="24"/>
                <w:sz w:val="24"/>
              </w:rPr>
              <w:t>100</w:t>
            </w:r>
            <w:r>
              <w:rPr>
                <w:rFonts w:hint="eastAsia"/>
                <w:spacing w:val="24"/>
                <w:sz w:val="24"/>
              </w:rPr>
              <w:t>字）</w:t>
            </w:r>
          </w:p>
        </w:tc>
        <w:tc>
          <w:tcPr>
            <w:tcW w:w="7991" w:type="dxa"/>
            <w:gridSpan w:val="10"/>
            <w:vAlign w:val="center"/>
          </w:tcPr>
          <w:p w:rsidR="00CA11DA" w:rsidRPr="002308B5" w:rsidRDefault="0034217B" w:rsidP="002308B5">
            <w:pPr>
              <w:rPr>
                <w:sz w:val="24"/>
              </w:rPr>
            </w:pPr>
            <w:r w:rsidRPr="0034217B">
              <w:rPr>
                <w:rFonts w:ascii="宋体" w:hAnsi="宋体" w:hint="eastAsia"/>
                <w:sz w:val="24"/>
              </w:rPr>
              <w:t>开发被国际眼科界命名的“</w:t>
            </w:r>
            <w:r w:rsidRPr="0034217B">
              <w:rPr>
                <w:rFonts w:ascii="宋体" w:hAnsi="宋体" w:hint="eastAsia"/>
                <w:bCs/>
                <w:sz w:val="24"/>
              </w:rPr>
              <w:t>姚氏法角膜移植术”，被</w:t>
            </w:r>
            <w:r w:rsidRPr="0034217B">
              <w:rPr>
                <w:rFonts w:ascii="宋体" w:hAnsi="宋体" w:hint="eastAsia"/>
                <w:color w:val="000000"/>
                <w:sz w:val="24"/>
              </w:rPr>
              <w:t>编入美国眼科教科书，作为标志性技术被编入</w:t>
            </w:r>
            <w:r w:rsidR="00C422DC">
              <w:rPr>
                <w:rFonts w:ascii="宋体" w:hAnsi="宋体" w:hint="eastAsia"/>
                <w:color w:val="000000"/>
                <w:sz w:val="24"/>
              </w:rPr>
              <w:t>国际</w:t>
            </w:r>
            <w:r w:rsidRPr="0034217B">
              <w:rPr>
                <w:rFonts w:ascii="宋体" w:hAnsi="宋体" w:hint="eastAsia"/>
                <w:color w:val="000000"/>
                <w:sz w:val="24"/>
              </w:rPr>
              <w:t>角膜移植发展史，被美国眼科杂志</w:t>
            </w:r>
            <w:r w:rsidRPr="0034217B">
              <w:rPr>
                <w:rFonts w:ascii="宋体" w:hAnsi="宋体" w:cs="Palatino-Roman" w:hint="eastAsia"/>
                <w:kern w:val="0"/>
                <w:sz w:val="24"/>
              </w:rPr>
              <w:t>专题评述，</w:t>
            </w:r>
            <w:r w:rsidRPr="0034217B">
              <w:rPr>
                <w:rFonts w:ascii="宋体" w:hAnsi="宋体" w:hint="eastAsia"/>
                <w:color w:val="000000"/>
                <w:sz w:val="24"/>
              </w:rPr>
              <w:t>成果发表在</w:t>
            </w:r>
            <w:r w:rsidRPr="0034217B">
              <w:rPr>
                <w:color w:val="000000"/>
                <w:sz w:val="24"/>
              </w:rPr>
              <w:t>Ophthalmology</w:t>
            </w:r>
            <w:r w:rsidRPr="0034217B">
              <w:rPr>
                <w:rFonts w:ascii="宋体" w:hAnsi="宋体" w:hint="eastAsia"/>
                <w:color w:val="000000"/>
                <w:sz w:val="24"/>
              </w:rPr>
              <w:t>等最有影响力的杂志上，在美国、日本、欧洲、印度等国推广。获浙江省科技一等奖。</w:t>
            </w:r>
          </w:p>
        </w:tc>
      </w:tr>
      <w:tr w:rsidR="00CA11DA" w:rsidTr="00F61B2A">
        <w:trPr>
          <w:trHeight w:val="567"/>
          <w:jc w:val="center"/>
        </w:trPr>
        <w:tc>
          <w:tcPr>
            <w:tcW w:w="1069" w:type="dxa"/>
            <w:gridSpan w:val="2"/>
            <w:vMerge w:val="restart"/>
            <w:vAlign w:val="center"/>
          </w:tcPr>
          <w:p w:rsidR="00CA11DA" w:rsidRDefault="00CA11DA" w:rsidP="00CA11DA">
            <w:pPr>
              <w:jc w:val="center"/>
              <w:rPr>
                <w:sz w:val="24"/>
              </w:rPr>
            </w:pPr>
            <w:r>
              <w:rPr>
                <w:rFonts w:hint="eastAsia"/>
                <w:sz w:val="24"/>
              </w:rPr>
              <w:t>主攻</w:t>
            </w:r>
          </w:p>
          <w:p w:rsidR="00CA11DA" w:rsidRDefault="00CA11DA" w:rsidP="00CA11DA">
            <w:pPr>
              <w:jc w:val="center"/>
              <w:rPr>
                <w:sz w:val="24"/>
              </w:rPr>
            </w:pPr>
            <w:r>
              <w:rPr>
                <w:rFonts w:hint="eastAsia"/>
                <w:sz w:val="24"/>
              </w:rPr>
              <w:t>方向</w:t>
            </w:r>
          </w:p>
        </w:tc>
        <w:tc>
          <w:tcPr>
            <w:tcW w:w="7991" w:type="dxa"/>
            <w:gridSpan w:val="10"/>
            <w:vAlign w:val="center"/>
          </w:tcPr>
          <w:p w:rsidR="00CA11DA" w:rsidRDefault="00CA11DA" w:rsidP="00CA11DA">
            <w:pPr>
              <w:rPr>
                <w:rFonts w:ascii="仿宋_GB2312" w:eastAsia="仿宋_GB2312"/>
                <w:sz w:val="28"/>
                <w:szCs w:val="28"/>
              </w:rPr>
            </w:pPr>
            <w:r>
              <w:rPr>
                <w:rFonts w:ascii="仿宋_GB2312" w:eastAsia="仿宋_GB2312" w:hint="eastAsia"/>
                <w:sz w:val="28"/>
                <w:szCs w:val="28"/>
              </w:rPr>
              <w:t>1、</w:t>
            </w:r>
            <w:r w:rsidR="0034217B">
              <w:rPr>
                <w:rFonts w:ascii="仿宋_GB2312" w:eastAsia="仿宋_GB2312" w:hint="eastAsia"/>
                <w:sz w:val="28"/>
                <w:szCs w:val="28"/>
              </w:rPr>
              <w:t>角膜病学</w:t>
            </w:r>
          </w:p>
        </w:tc>
      </w:tr>
      <w:tr w:rsidR="00CA11DA" w:rsidTr="00F61B2A">
        <w:trPr>
          <w:trHeight w:val="567"/>
          <w:jc w:val="center"/>
        </w:trPr>
        <w:tc>
          <w:tcPr>
            <w:tcW w:w="1069" w:type="dxa"/>
            <w:gridSpan w:val="2"/>
            <w:vMerge/>
            <w:vAlign w:val="center"/>
          </w:tcPr>
          <w:p w:rsidR="00CA11DA" w:rsidRDefault="00CA11DA" w:rsidP="00CA11DA">
            <w:pPr>
              <w:widowControl/>
              <w:jc w:val="left"/>
              <w:rPr>
                <w:sz w:val="24"/>
              </w:rPr>
            </w:pPr>
          </w:p>
        </w:tc>
        <w:tc>
          <w:tcPr>
            <w:tcW w:w="7991" w:type="dxa"/>
            <w:gridSpan w:val="10"/>
            <w:vAlign w:val="center"/>
          </w:tcPr>
          <w:p w:rsidR="00CA11DA" w:rsidRDefault="00CA11DA" w:rsidP="00CA11DA">
            <w:pPr>
              <w:rPr>
                <w:rFonts w:ascii="仿宋_GB2312" w:eastAsia="仿宋_GB2312"/>
                <w:sz w:val="28"/>
                <w:szCs w:val="28"/>
              </w:rPr>
            </w:pPr>
            <w:r>
              <w:rPr>
                <w:rFonts w:ascii="仿宋_GB2312" w:eastAsia="仿宋_GB2312" w:hint="eastAsia"/>
                <w:sz w:val="28"/>
                <w:szCs w:val="28"/>
              </w:rPr>
              <w:t>2、</w:t>
            </w:r>
            <w:r w:rsidR="0034217B">
              <w:rPr>
                <w:rFonts w:ascii="仿宋_GB2312" w:eastAsia="仿宋_GB2312" w:hint="eastAsia"/>
                <w:sz w:val="28"/>
                <w:szCs w:val="28"/>
              </w:rPr>
              <w:t>感染性病原学</w:t>
            </w:r>
          </w:p>
        </w:tc>
      </w:tr>
      <w:tr w:rsidR="00CA11DA" w:rsidTr="00F61B2A">
        <w:trPr>
          <w:trHeight w:val="567"/>
          <w:jc w:val="center"/>
        </w:trPr>
        <w:tc>
          <w:tcPr>
            <w:tcW w:w="1069" w:type="dxa"/>
            <w:gridSpan w:val="2"/>
            <w:vMerge/>
            <w:vAlign w:val="center"/>
          </w:tcPr>
          <w:p w:rsidR="00CA11DA" w:rsidRDefault="00CA11DA" w:rsidP="00CA11DA">
            <w:pPr>
              <w:widowControl/>
              <w:jc w:val="left"/>
              <w:rPr>
                <w:sz w:val="24"/>
              </w:rPr>
            </w:pPr>
          </w:p>
        </w:tc>
        <w:tc>
          <w:tcPr>
            <w:tcW w:w="7991" w:type="dxa"/>
            <w:gridSpan w:val="10"/>
            <w:vAlign w:val="center"/>
          </w:tcPr>
          <w:p w:rsidR="00CA11DA" w:rsidRDefault="00CA11DA" w:rsidP="00CA11DA">
            <w:pPr>
              <w:rPr>
                <w:rFonts w:ascii="仿宋_GB2312" w:eastAsia="仿宋_GB2312"/>
                <w:sz w:val="28"/>
                <w:szCs w:val="28"/>
              </w:rPr>
            </w:pPr>
            <w:r>
              <w:rPr>
                <w:rFonts w:ascii="仿宋_GB2312" w:eastAsia="仿宋_GB2312" w:hint="eastAsia"/>
                <w:sz w:val="28"/>
                <w:szCs w:val="28"/>
              </w:rPr>
              <w:t>3、</w:t>
            </w:r>
            <w:r w:rsidR="002B7E6A">
              <w:rPr>
                <w:rFonts w:ascii="仿宋_GB2312" w:eastAsia="仿宋_GB2312" w:hint="eastAsia"/>
                <w:sz w:val="28"/>
                <w:szCs w:val="28"/>
              </w:rPr>
              <w:t>角膜</w:t>
            </w:r>
            <w:r w:rsidR="0034217B">
              <w:rPr>
                <w:rFonts w:ascii="仿宋_GB2312" w:eastAsia="仿宋_GB2312" w:hint="eastAsia"/>
                <w:sz w:val="28"/>
                <w:szCs w:val="28"/>
              </w:rPr>
              <w:t>创伤修复</w:t>
            </w:r>
            <w:r w:rsidR="002B7E6A">
              <w:rPr>
                <w:rFonts w:ascii="仿宋_GB2312" w:eastAsia="仿宋_GB2312" w:hint="eastAsia"/>
                <w:sz w:val="28"/>
                <w:szCs w:val="28"/>
              </w:rPr>
              <w:t>机理</w:t>
            </w:r>
          </w:p>
        </w:tc>
      </w:tr>
      <w:tr w:rsidR="00CA11DA" w:rsidTr="00F61B2A">
        <w:trPr>
          <w:trHeight w:val="778"/>
          <w:jc w:val="center"/>
        </w:trPr>
        <w:tc>
          <w:tcPr>
            <w:tcW w:w="1069" w:type="dxa"/>
            <w:gridSpan w:val="2"/>
            <w:vMerge w:val="restart"/>
            <w:vAlign w:val="center"/>
          </w:tcPr>
          <w:p w:rsidR="00CA11DA" w:rsidRDefault="00CA11DA" w:rsidP="00CA11DA">
            <w:pPr>
              <w:jc w:val="center"/>
              <w:rPr>
                <w:sz w:val="24"/>
              </w:rPr>
            </w:pPr>
            <w:r>
              <w:rPr>
                <w:rFonts w:hint="eastAsia"/>
                <w:sz w:val="24"/>
              </w:rPr>
              <w:t>获得团队称号</w:t>
            </w:r>
          </w:p>
        </w:tc>
        <w:tc>
          <w:tcPr>
            <w:tcW w:w="1864" w:type="dxa"/>
            <w:gridSpan w:val="2"/>
            <w:vAlign w:val="center"/>
          </w:tcPr>
          <w:p w:rsidR="00CA11DA" w:rsidRDefault="00CA11DA" w:rsidP="00CA11DA">
            <w:pPr>
              <w:jc w:val="center"/>
              <w:rPr>
                <w:sz w:val="24"/>
              </w:rPr>
            </w:pPr>
            <w:r>
              <w:rPr>
                <w:rFonts w:hint="eastAsia"/>
                <w:sz w:val="24"/>
              </w:rPr>
              <w:t>团队名称</w:t>
            </w:r>
          </w:p>
        </w:tc>
        <w:tc>
          <w:tcPr>
            <w:tcW w:w="1875" w:type="dxa"/>
            <w:gridSpan w:val="4"/>
            <w:vAlign w:val="center"/>
          </w:tcPr>
          <w:p w:rsidR="00CA11DA" w:rsidRDefault="00CA11DA" w:rsidP="00CA11DA">
            <w:pPr>
              <w:jc w:val="center"/>
              <w:rPr>
                <w:sz w:val="24"/>
              </w:rPr>
            </w:pPr>
            <w:r>
              <w:rPr>
                <w:rFonts w:hint="eastAsia"/>
                <w:sz w:val="24"/>
              </w:rPr>
              <w:t>授予部门</w:t>
            </w:r>
          </w:p>
        </w:tc>
        <w:tc>
          <w:tcPr>
            <w:tcW w:w="1964" w:type="dxa"/>
            <w:gridSpan w:val="2"/>
            <w:vAlign w:val="center"/>
          </w:tcPr>
          <w:p w:rsidR="00CA11DA" w:rsidRDefault="00CA11DA" w:rsidP="00CA11DA">
            <w:pPr>
              <w:jc w:val="center"/>
              <w:rPr>
                <w:sz w:val="24"/>
              </w:rPr>
            </w:pPr>
            <w:r>
              <w:rPr>
                <w:rFonts w:hint="eastAsia"/>
                <w:sz w:val="24"/>
              </w:rPr>
              <w:t>授予时间</w:t>
            </w:r>
          </w:p>
        </w:tc>
        <w:tc>
          <w:tcPr>
            <w:tcW w:w="2288" w:type="dxa"/>
            <w:gridSpan w:val="2"/>
            <w:vAlign w:val="center"/>
          </w:tcPr>
          <w:p w:rsidR="00CA11DA" w:rsidRDefault="00CA11DA" w:rsidP="00CA11DA">
            <w:pPr>
              <w:jc w:val="center"/>
              <w:rPr>
                <w:sz w:val="24"/>
              </w:rPr>
            </w:pPr>
            <w:r>
              <w:rPr>
                <w:rFonts w:hint="eastAsia"/>
                <w:sz w:val="24"/>
              </w:rPr>
              <w:t>申请人在团队中的地位</w:t>
            </w:r>
          </w:p>
        </w:tc>
      </w:tr>
      <w:tr w:rsidR="00CA11DA" w:rsidTr="00F61B2A">
        <w:trPr>
          <w:trHeight w:val="624"/>
          <w:jc w:val="center"/>
        </w:trPr>
        <w:tc>
          <w:tcPr>
            <w:tcW w:w="1069" w:type="dxa"/>
            <w:gridSpan w:val="2"/>
            <w:vMerge/>
            <w:vAlign w:val="center"/>
          </w:tcPr>
          <w:p w:rsidR="00CA11DA" w:rsidRDefault="00CA11DA" w:rsidP="00CA11DA">
            <w:pPr>
              <w:widowControl/>
              <w:jc w:val="left"/>
              <w:rPr>
                <w:sz w:val="24"/>
              </w:rPr>
            </w:pPr>
          </w:p>
        </w:tc>
        <w:tc>
          <w:tcPr>
            <w:tcW w:w="1864" w:type="dxa"/>
            <w:gridSpan w:val="2"/>
            <w:vAlign w:val="center"/>
          </w:tcPr>
          <w:p w:rsidR="00CA11DA" w:rsidRDefault="002B7E6A" w:rsidP="00CA11DA">
            <w:pPr>
              <w:jc w:val="center"/>
              <w:rPr>
                <w:sz w:val="24"/>
              </w:rPr>
            </w:pPr>
            <w:r>
              <w:rPr>
                <w:rFonts w:hint="eastAsia"/>
                <w:sz w:val="24"/>
              </w:rPr>
              <w:t>浙江省重点创新学科</w:t>
            </w:r>
          </w:p>
        </w:tc>
        <w:tc>
          <w:tcPr>
            <w:tcW w:w="1875" w:type="dxa"/>
            <w:gridSpan w:val="4"/>
            <w:vAlign w:val="center"/>
          </w:tcPr>
          <w:p w:rsidR="00CA11DA" w:rsidRDefault="002B7E6A" w:rsidP="00CA11DA">
            <w:pPr>
              <w:jc w:val="center"/>
              <w:rPr>
                <w:sz w:val="24"/>
              </w:rPr>
            </w:pPr>
            <w:r>
              <w:rPr>
                <w:rFonts w:hint="eastAsia"/>
                <w:sz w:val="24"/>
              </w:rPr>
              <w:t>浙江省卫计委</w:t>
            </w:r>
          </w:p>
        </w:tc>
        <w:tc>
          <w:tcPr>
            <w:tcW w:w="1964" w:type="dxa"/>
            <w:gridSpan w:val="2"/>
            <w:vAlign w:val="center"/>
          </w:tcPr>
          <w:p w:rsidR="00CA11DA" w:rsidRDefault="002B7E6A" w:rsidP="00CA11DA">
            <w:pPr>
              <w:jc w:val="center"/>
              <w:rPr>
                <w:sz w:val="24"/>
              </w:rPr>
            </w:pPr>
            <w:r>
              <w:rPr>
                <w:rFonts w:hint="eastAsia"/>
                <w:sz w:val="24"/>
              </w:rPr>
              <w:t>2011.11</w:t>
            </w:r>
          </w:p>
        </w:tc>
        <w:tc>
          <w:tcPr>
            <w:tcW w:w="2288" w:type="dxa"/>
            <w:gridSpan w:val="2"/>
            <w:vAlign w:val="center"/>
          </w:tcPr>
          <w:p w:rsidR="00CA11DA" w:rsidRDefault="002B7E6A" w:rsidP="00CA11DA">
            <w:pPr>
              <w:jc w:val="center"/>
              <w:rPr>
                <w:sz w:val="24"/>
              </w:rPr>
            </w:pPr>
            <w:r>
              <w:rPr>
                <w:rFonts w:hint="eastAsia"/>
                <w:sz w:val="24"/>
              </w:rPr>
              <w:t>带头人</w:t>
            </w:r>
          </w:p>
        </w:tc>
      </w:tr>
      <w:tr w:rsidR="00CA11DA" w:rsidTr="00F61B2A">
        <w:trPr>
          <w:trHeight w:val="624"/>
          <w:jc w:val="center"/>
        </w:trPr>
        <w:tc>
          <w:tcPr>
            <w:tcW w:w="1069" w:type="dxa"/>
            <w:gridSpan w:val="2"/>
            <w:vMerge/>
            <w:vAlign w:val="center"/>
          </w:tcPr>
          <w:p w:rsidR="00CA11DA" w:rsidRDefault="00CA11DA" w:rsidP="00CA11DA">
            <w:pPr>
              <w:widowControl/>
              <w:jc w:val="left"/>
              <w:rPr>
                <w:sz w:val="24"/>
              </w:rPr>
            </w:pPr>
          </w:p>
        </w:tc>
        <w:tc>
          <w:tcPr>
            <w:tcW w:w="1864" w:type="dxa"/>
            <w:gridSpan w:val="2"/>
            <w:vAlign w:val="center"/>
          </w:tcPr>
          <w:p w:rsidR="00CA11DA" w:rsidRDefault="00CA11DA" w:rsidP="00CA11DA">
            <w:pPr>
              <w:jc w:val="center"/>
              <w:rPr>
                <w:sz w:val="24"/>
              </w:rPr>
            </w:pPr>
          </w:p>
        </w:tc>
        <w:tc>
          <w:tcPr>
            <w:tcW w:w="1875" w:type="dxa"/>
            <w:gridSpan w:val="4"/>
            <w:vAlign w:val="center"/>
          </w:tcPr>
          <w:p w:rsidR="00CA11DA" w:rsidRDefault="00CA11DA" w:rsidP="00CA11DA">
            <w:pPr>
              <w:jc w:val="center"/>
              <w:rPr>
                <w:sz w:val="24"/>
              </w:rPr>
            </w:pPr>
          </w:p>
        </w:tc>
        <w:tc>
          <w:tcPr>
            <w:tcW w:w="1964" w:type="dxa"/>
            <w:gridSpan w:val="2"/>
            <w:vAlign w:val="center"/>
          </w:tcPr>
          <w:p w:rsidR="00CA11DA" w:rsidRDefault="00CA11DA" w:rsidP="00CA11DA">
            <w:pPr>
              <w:jc w:val="center"/>
              <w:rPr>
                <w:sz w:val="24"/>
              </w:rPr>
            </w:pPr>
          </w:p>
        </w:tc>
        <w:tc>
          <w:tcPr>
            <w:tcW w:w="2288" w:type="dxa"/>
            <w:gridSpan w:val="2"/>
            <w:vAlign w:val="center"/>
          </w:tcPr>
          <w:p w:rsidR="00CA11DA" w:rsidRDefault="00CA11DA" w:rsidP="00CA11DA">
            <w:pPr>
              <w:jc w:val="center"/>
              <w:rPr>
                <w:sz w:val="24"/>
              </w:rPr>
            </w:pPr>
          </w:p>
        </w:tc>
      </w:tr>
      <w:tr w:rsidR="00CA11DA" w:rsidTr="00F61B2A">
        <w:trPr>
          <w:trHeight w:val="624"/>
          <w:jc w:val="center"/>
        </w:trPr>
        <w:tc>
          <w:tcPr>
            <w:tcW w:w="1069" w:type="dxa"/>
            <w:gridSpan w:val="2"/>
            <w:vMerge/>
            <w:vAlign w:val="center"/>
          </w:tcPr>
          <w:p w:rsidR="00CA11DA" w:rsidRDefault="00CA11DA" w:rsidP="00CA11DA">
            <w:pPr>
              <w:widowControl/>
              <w:jc w:val="left"/>
              <w:rPr>
                <w:sz w:val="24"/>
              </w:rPr>
            </w:pPr>
          </w:p>
        </w:tc>
        <w:tc>
          <w:tcPr>
            <w:tcW w:w="1864" w:type="dxa"/>
            <w:gridSpan w:val="2"/>
            <w:vAlign w:val="center"/>
          </w:tcPr>
          <w:p w:rsidR="00CA11DA" w:rsidRDefault="00CA11DA" w:rsidP="00CA11DA">
            <w:pPr>
              <w:rPr>
                <w:sz w:val="28"/>
                <w:szCs w:val="28"/>
              </w:rPr>
            </w:pPr>
          </w:p>
        </w:tc>
        <w:tc>
          <w:tcPr>
            <w:tcW w:w="1875" w:type="dxa"/>
            <w:gridSpan w:val="4"/>
            <w:vAlign w:val="center"/>
          </w:tcPr>
          <w:p w:rsidR="00CA11DA" w:rsidRDefault="00CA11DA" w:rsidP="00CA11DA">
            <w:pPr>
              <w:rPr>
                <w:sz w:val="28"/>
                <w:szCs w:val="28"/>
              </w:rPr>
            </w:pPr>
          </w:p>
        </w:tc>
        <w:tc>
          <w:tcPr>
            <w:tcW w:w="1964" w:type="dxa"/>
            <w:gridSpan w:val="2"/>
            <w:vAlign w:val="center"/>
          </w:tcPr>
          <w:p w:rsidR="00CA11DA" w:rsidRDefault="00CA11DA" w:rsidP="00CA11DA">
            <w:pPr>
              <w:rPr>
                <w:sz w:val="28"/>
                <w:szCs w:val="28"/>
              </w:rPr>
            </w:pPr>
          </w:p>
        </w:tc>
        <w:tc>
          <w:tcPr>
            <w:tcW w:w="2288" w:type="dxa"/>
            <w:gridSpan w:val="2"/>
            <w:vAlign w:val="center"/>
          </w:tcPr>
          <w:p w:rsidR="00CA11DA" w:rsidRDefault="00CA11DA" w:rsidP="00CA11DA">
            <w:pPr>
              <w:rPr>
                <w:sz w:val="28"/>
                <w:szCs w:val="28"/>
              </w:rPr>
            </w:pPr>
          </w:p>
        </w:tc>
      </w:tr>
      <w:tr w:rsidR="00CA11DA" w:rsidTr="00F61B2A">
        <w:trPr>
          <w:trHeight w:val="624"/>
          <w:jc w:val="center"/>
        </w:trPr>
        <w:tc>
          <w:tcPr>
            <w:tcW w:w="1069" w:type="dxa"/>
            <w:gridSpan w:val="2"/>
            <w:vMerge/>
            <w:vAlign w:val="center"/>
          </w:tcPr>
          <w:p w:rsidR="00CA11DA" w:rsidRDefault="00CA11DA" w:rsidP="00CA11DA">
            <w:pPr>
              <w:widowControl/>
              <w:jc w:val="left"/>
              <w:rPr>
                <w:sz w:val="24"/>
              </w:rPr>
            </w:pPr>
          </w:p>
        </w:tc>
        <w:tc>
          <w:tcPr>
            <w:tcW w:w="1864" w:type="dxa"/>
            <w:gridSpan w:val="2"/>
            <w:vAlign w:val="center"/>
          </w:tcPr>
          <w:p w:rsidR="00CA11DA" w:rsidRDefault="00CA11DA" w:rsidP="00CA11DA">
            <w:pPr>
              <w:rPr>
                <w:sz w:val="28"/>
                <w:szCs w:val="28"/>
              </w:rPr>
            </w:pPr>
          </w:p>
        </w:tc>
        <w:tc>
          <w:tcPr>
            <w:tcW w:w="1875" w:type="dxa"/>
            <w:gridSpan w:val="4"/>
            <w:vAlign w:val="center"/>
          </w:tcPr>
          <w:p w:rsidR="00CA11DA" w:rsidRDefault="00CA11DA" w:rsidP="00CA11DA">
            <w:pPr>
              <w:rPr>
                <w:sz w:val="28"/>
                <w:szCs w:val="28"/>
              </w:rPr>
            </w:pPr>
          </w:p>
        </w:tc>
        <w:tc>
          <w:tcPr>
            <w:tcW w:w="1964" w:type="dxa"/>
            <w:gridSpan w:val="2"/>
            <w:vAlign w:val="center"/>
          </w:tcPr>
          <w:p w:rsidR="00CA11DA" w:rsidRDefault="00CA11DA" w:rsidP="00CA11DA">
            <w:pPr>
              <w:rPr>
                <w:sz w:val="28"/>
                <w:szCs w:val="28"/>
              </w:rPr>
            </w:pPr>
          </w:p>
        </w:tc>
        <w:tc>
          <w:tcPr>
            <w:tcW w:w="2288" w:type="dxa"/>
            <w:gridSpan w:val="2"/>
            <w:vAlign w:val="center"/>
          </w:tcPr>
          <w:p w:rsidR="00CA11DA" w:rsidRDefault="00CA11DA" w:rsidP="00CA11DA">
            <w:pPr>
              <w:rPr>
                <w:sz w:val="28"/>
                <w:szCs w:val="28"/>
              </w:rPr>
            </w:pPr>
          </w:p>
        </w:tc>
      </w:tr>
      <w:tr w:rsidR="00CA11DA" w:rsidTr="00F61B2A">
        <w:trPr>
          <w:trHeight w:val="624"/>
          <w:jc w:val="center"/>
        </w:trPr>
        <w:tc>
          <w:tcPr>
            <w:tcW w:w="1069" w:type="dxa"/>
            <w:gridSpan w:val="2"/>
            <w:vMerge/>
            <w:vAlign w:val="center"/>
          </w:tcPr>
          <w:p w:rsidR="00CA11DA" w:rsidRDefault="00CA11DA" w:rsidP="00CA11DA">
            <w:pPr>
              <w:widowControl/>
              <w:jc w:val="left"/>
              <w:rPr>
                <w:sz w:val="24"/>
              </w:rPr>
            </w:pPr>
          </w:p>
        </w:tc>
        <w:tc>
          <w:tcPr>
            <w:tcW w:w="1864" w:type="dxa"/>
            <w:gridSpan w:val="2"/>
            <w:vAlign w:val="center"/>
          </w:tcPr>
          <w:p w:rsidR="00CA11DA" w:rsidRDefault="00CA11DA" w:rsidP="00CA11DA">
            <w:pPr>
              <w:rPr>
                <w:sz w:val="28"/>
                <w:szCs w:val="28"/>
              </w:rPr>
            </w:pPr>
          </w:p>
        </w:tc>
        <w:tc>
          <w:tcPr>
            <w:tcW w:w="1875" w:type="dxa"/>
            <w:gridSpan w:val="4"/>
            <w:vAlign w:val="center"/>
          </w:tcPr>
          <w:p w:rsidR="00CA11DA" w:rsidRDefault="00CA11DA" w:rsidP="00CA11DA">
            <w:pPr>
              <w:rPr>
                <w:sz w:val="28"/>
                <w:szCs w:val="28"/>
              </w:rPr>
            </w:pPr>
          </w:p>
        </w:tc>
        <w:tc>
          <w:tcPr>
            <w:tcW w:w="1964" w:type="dxa"/>
            <w:gridSpan w:val="2"/>
            <w:vAlign w:val="center"/>
          </w:tcPr>
          <w:p w:rsidR="00CA11DA" w:rsidRDefault="00CA11DA" w:rsidP="00CA11DA">
            <w:pPr>
              <w:rPr>
                <w:sz w:val="28"/>
                <w:szCs w:val="28"/>
              </w:rPr>
            </w:pPr>
          </w:p>
        </w:tc>
        <w:tc>
          <w:tcPr>
            <w:tcW w:w="2288" w:type="dxa"/>
            <w:gridSpan w:val="2"/>
            <w:vAlign w:val="center"/>
          </w:tcPr>
          <w:p w:rsidR="00CA11DA" w:rsidRDefault="00CA11DA" w:rsidP="00CA11DA">
            <w:pPr>
              <w:rPr>
                <w:sz w:val="28"/>
                <w:szCs w:val="28"/>
              </w:rPr>
            </w:pPr>
          </w:p>
        </w:tc>
      </w:tr>
      <w:tr w:rsidR="00CA11DA" w:rsidTr="00F61B2A">
        <w:trPr>
          <w:trHeight w:val="731"/>
          <w:jc w:val="center"/>
        </w:trPr>
        <w:tc>
          <w:tcPr>
            <w:tcW w:w="532" w:type="dxa"/>
            <w:vMerge w:val="restart"/>
            <w:vAlign w:val="center"/>
          </w:tcPr>
          <w:p w:rsidR="00CA11DA" w:rsidRDefault="00CA11DA" w:rsidP="00CA11DA">
            <w:pPr>
              <w:adjustRightInd w:val="0"/>
              <w:spacing w:line="320" w:lineRule="exact"/>
              <w:jc w:val="center"/>
              <w:rPr>
                <w:spacing w:val="24"/>
                <w:sz w:val="24"/>
              </w:rPr>
            </w:pPr>
            <w:r>
              <w:rPr>
                <w:rFonts w:hint="eastAsia"/>
                <w:spacing w:val="24"/>
                <w:sz w:val="24"/>
              </w:rPr>
              <w:t>所在团队主要成员</w:t>
            </w:r>
          </w:p>
        </w:tc>
        <w:tc>
          <w:tcPr>
            <w:tcW w:w="537" w:type="dxa"/>
            <w:vAlign w:val="center"/>
          </w:tcPr>
          <w:p w:rsidR="00CA11DA" w:rsidRDefault="00CA11DA" w:rsidP="00CA11DA">
            <w:pPr>
              <w:adjustRightInd w:val="0"/>
              <w:spacing w:line="320" w:lineRule="exact"/>
              <w:jc w:val="center"/>
              <w:rPr>
                <w:spacing w:val="24"/>
                <w:sz w:val="24"/>
              </w:rPr>
            </w:pPr>
          </w:p>
        </w:tc>
        <w:tc>
          <w:tcPr>
            <w:tcW w:w="1057" w:type="dxa"/>
            <w:vAlign w:val="center"/>
          </w:tcPr>
          <w:p w:rsidR="00CA11DA" w:rsidRDefault="00CA11DA" w:rsidP="00CA11DA">
            <w:pPr>
              <w:adjustRightInd w:val="0"/>
              <w:spacing w:line="320" w:lineRule="exact"/>
              <w:jc w:val="center"/>
              <w:rPr>
                <w:spacing w:val="24"/>
                <w:sz w:val="24"/>
              </w:rPr>
            </w:pPr>
            <w:r>
              <w:rPr>
                <w:rFonts w:hint="eastAsia"/>
                <w:spacing w:val="24"/>
                <w:sz w:val="24"/>
              </w:rPr>
              <w:t>姓名</w:t>
            </w:r>
          </w:p>
        </w:tc>
        <w:tc>
          <w:tcPr>
            <w:tcW w:w="807" w:type="dxa"/>
            <w:vAlign w:val="center"/>
          </w:tcPr>
          <w:p w:rsidR="00CA11DA" w:rsidRDefault="00CA11DA" w:rsidP="00CA11DA">
            <w:pPr>
              <w:adjustRightInd w:val="0"/>
              <w:spacing w:line="320" w:lineRule="exact"/>
              <w:jc w:val="center"/>
              <w:rPr>
                <w:spacing w:val="24"/>
                <w:sz w:val="24"/>
              </w:rPr>
            </w:pPr>
            <w:r>
              <w:rPr>
                <w:rFonts w:hint="eastAsia"/>
                <w:spacing w:val="24"/>
                <w:sz w:val="24"/>
              </w:rPr>
              <w:t>职称</w:t>
            </w:r>
          </w:p>
        </w:tc>
        <w:tc>
          <w:tcPr>
            <w:tcW w:w="1875" w:type="dxa"/>
            <w:gridSpan w:val="4"/>
            <w:vAlign w:val="center"/>
          </w:tcPr>
          <w:p w:rsidR="00CA11DA" w:rsidRDefault="00CA11DA" w:rsidP="00CA11DA">
            <w:pPr>
              <w:adjustRightInd w:val="0"/>
              <w:spacing w:line="320" w:lineRule="exact"/>
              <w:jc w:val="center"/>
              <w:rPr>
                <w:spacing w:val="24"/>
                <w:sz w:val="24"/>
              </w:rPr>
            </w:pPr>
            <w:r>
              <w:rPr>
                <w:rFonts w:hint="eastAsia"/>
                <w:spacing w:val="24"/>
                <w:sz w:val="24"/>
              </w:rPr>
              <w:t>专业</w:t>
            </w:r>
          </w:p>
        </w:tc>
        <w:tc>
          <w:tcPr>
            <w:tcW w:w="1964"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单位</w:t>
            </w:r>
          </w:p>
        </w:tc>
        <w:tc>
          <w:tcPr>
            <w:tcW w:w="2288" w:type="dxa"/>
            <w:gridSpan w:val="2"/>
            <w:vAlign w:val="center"/>
          </w:tcPr>
          <w:p w:rsidR="00CA11DA" w:rsidRDefault="00CA11DA" w:rsidP="00CA11DA">
            <w:pPr>
              <w:adjustRightInd w:val="0"/>
              <w:spacing w:line="320" w:lineRule="exact"/>
              <w:jc w:val="center"/>
              <w:rPr>
                <w:spacing w:val="24"/>
                <w:sz w:val="24"/>
              </w:rPr>
            </w:pPr>
            <w:r>
              <w:rPr>
                <w:rFonts w:hint="eastAsia"/>
                <w:spacing w:val="24"/>
                <w:sz w:val="24"/>
              </w:rPr>
              <w:t>团队内地位</w:t>
            </w:r>
          </w:p>
        </w:tc>
      </w:tr>
      <w:tr w:rsidR="00CA11DA" w:rsidTr="00F61B2A">
        <w:trPr>
          <w:trHeight w:val="765"/>
          <w:jc w:val="center"/>
        </w:trPr>
        <w:tc>
          <w:tcPr>
            <w:tcW w:w="532" w:type="dxa"/>
            <w:vMerge/>
            <w:vAlign w:val="center"/>
          </w:tcPr>
          <w:p w:rsidR="00CA11DA" w:rsidRDefault="00CA11DA" w:rsidP="00CA11DA">
            <w:pPr>
              <w:widowControl/>
              <w:jc w:val="left"/>
              <w:rPr>
                <w:spacing w:val="24"/>
                <w:sz w:val="24"/>
              </w:rPr>
            </w:pPr>
          </w:p>
        </w:tc>
        <w:tc>
          <w:tcPr>
            <w:tcW w:w="537" w:type="dxa"/>
            <w:vAlign w:val="center"/>
          </w:tcPr>
          <w:p w:rsidR="00CA11DA" w:rsidRDefault="00CA11DA" w:rsidP="00CA11DA">
            <w:pPr>
              <w:adjustRightInd w:val="0"/>
              <w:spacing w:line="320" w:lineRule="exact"/>
              <w:jc w:val="center"/>
              <w:rPr>
                <w:spacing w:val="24"/>
                <w:sz w:val="24"/>
              </w:rPr>
            </w:pPr>
            <w:r>
              <w:rPr>
                <w:rFonts w:hint="eastAsia"/>
                <w:spacing w:val="24"/>
                <w:sz w:val="24"/>
              </w:rPr>
              <w:t>申请人</w:t>
            </w:r>
          </w:p>
        </w:tc>
        <w:tc>
          <w:tcPr>
            <w:tcW w:w="1057" w:type="dxa"/>
            <w:vAlign w:val="center"/>
          </w:tcPr>
          <w:p w:rsidR="00CA11DA" w:rsidRDefault="002B7E6A" w:rsidP="00CA11DA">
            <w:pPr>
              <w:adjustRightInd w:val="0"/>
              <w:spacing w:line="240" w:lineRule="exact"/>
              <w:jc w:val="center"/>
              <w:rPr>
                <w:spacing w:val="24"/>
                <w:sz w:val="24"/>
              </w:rPr>
            </w:pPr>
            <w:r>
              <w:rPr>
                <w:rFonts w:hint="eastAsia"/>
                <w:spacing w:val="24"/>
                <w:sz w:val="24"/>
              </w:rPr>
              <w:t>姚玉峰</w:t>
            </w:r>
          </w:p>
        </w:tc>
        <w:tc>
          <w:tcPr>
            <w:tcW w:w="807" w:type="dxa"/>
            <w:vAlign w:val="center"/>
          </w:tcPr>
          <w:p w:rsidR="00CA11DA" w:rsidRDefault="002B7E6A" w:rsidP="00CA11DA">
            <w:pPr>
              <w:adjustRightInd w:val="0"/>
              <w:spacing w:line="240" w:lineRule="exact"/>
              <w:jc w:val="center"/>
              <w:rPr>
                <w:spacing w:val="24"/>
                <w:sz w:val="24"/>
              </w:rPr>
            </w:pPr>
            <w:r>
              <w:rPr>
                <w:rFonts w:hint="eastAsia"/>
                <w:spacing w:val="24"/>
                <w:sz w:val="24"/>
              </w:rPr>
              <w:t>教授</w:t>
            </w:r>
          </w:p>
        </w:tc>
        <w:tc>
          <w:tcPr>
            <w:tcW w:w="1875" w:type="dxa"/>
            <w:gridSpan w:val="4"/>
            <w:vAlign w:val="center"/>
          </w:tcPr>
          <w:p w:rsidR="00CA11DA" w:rsidRDefault="002B7E6A" w:rsidP="00CA11DA">
            <w:pPr>
              <w:adjustRightInd w:val="0"/>
              <w:spacing w:line="240" w:lineRule="exact"/>
              <w:jc w:val="center"/>
              <w:rPr>
                <w:spacing w:val="24"/>
                <w:sz w:val="24"/>
              </w:rPr>
            </w:pPr>
            <w:r>
              <w:rPr>
                <w:rFonts w:hint="eastAsia"/>
                <w:spacing w:val="24"/>
                <w:sz w:val="24"/>
              </w:rPr>
              <w:t>眼科</w:t>
            </w:r>
          </w:p>
        </w:tc>
        <w:tc>
          <w:tcPr>
            <w:tcW w:w="1964" w:type="dxa"/>
            <w:gridSpan w:val="2"/>
            <w:vAlign w:val="center"/>
          </w:tcPr>
          <w:p w:rsidR="00CA11DA" w:rsidRDefault="002B7E6A" w:rsidP="00CA11DA">
            <w:pPr>
              <w:adjustRightInd w:val="0"/>
              <w:spacing w:line="240" w:lineRule="exact"/>
              <w:jc w:val="center"/>
              <w:rPr>
                <w:spacing w:val="24"/>
                <w:sz w:val="24"/>
              </w:rPr>
            </w:pPr>
            <w:r>
              <w:rPr>
                <w:rFonts w:hint="eastAsia"/>
                <w:spacing w:val="24"/>
                <w:sz w:val="24"/>
              </w:rPr>
              <w:t>邵逸夫医院</w:t>
            </w:r>
          </w:p>
        </w:tc>
        <w:tc>
          <w:tcPr>
            <w:tcW w:w="2288" w:type="dxa"/>
            <w:gridSpan w:val="2"/>
            <w:vAlign w:val="center"/>
          </w:tcPr>
          <w:p w:rsidR="00CA11DA" w:rsidRDefault="002B7E6A" w:rsidP="00CA11DA">
            <w:pPr>
              <w:adjustRightInd w:val="0"/>
              <w:spacing w:line="240" w:lineRule="exact"/>
              <w:jc w:val="center"/>
              <w:rPr>
                <w:spacing w:val="24"/>
                <w:sz w:val="24"/>
              </w:rPr>
            </w:pPr>
            <w:r>
              <w:rPr>
                <w:rFonts w:hint="eastAsia"/>
                <w:spacing w:val="24"/>
                <w:sz w:val="24"/>
              </w:rPr>
              <w:t>带头人</w:t>
            </w:r>
          </w:p>
        </w:tc>
      </w:tr>
      <w:tr w:rsidR="00CA11DA" w:rsidTr="00F61B2A">
        <w:trPr>
          <w:trHeight w:val="567"/>
          <w:jc w:val="center"/>
        </w:trPr>
        <w:tc>
          <w:tcPr>
            <w:tcW w:w="532" w:type="dxa"/>
            <w:vMerge/>
            <w:vAlign w:val="center"/>
          </w:tcPr>
          <w:p w:rsidR="00CA11DA" w:rsidRDefault="00CA11DA" w:rsidP="00CA11DA">
            <w:pPr>
              <w:widowControl/>
              <w:jc w:val="left"/>
              <w:rPr>
                <w:spacing w:val="24"/>
                <w:sz w:val="24"/>
              </w:rPr>
            </w:pPr>
          </w:p>
        </w:tc>
        <w:tc>
          <w:tcPr>
            <w:tcW w:w="537" w:type="dxa"/>
            <w:vMerge w:val="restart"/>
            <w:vAlign w:val="center"/>
          </w:tcPr>
          <w:p w:rsidR="00CA11DA" w:rsidRDefault="00CA11DA" w:rsidP="00CA11DA">
            <w:pPr>
              <w:adjustRightInd w:val="0"/>
              <w:spacing w:line="320" w:lineRule="exact"/>
              <w:jc w:val="center"/>
              <w:rPr>
                <w:spacing w:val="24"/>
                <w:sz w:val="24"/>
              </w:rPr>
            </w:pPr>
            <w:r>
              <w:rPr>
                <w:rFonts w:hint="eastAsia"/>
                <w:spacing w:val="24"/>
                <w:sz w:val="24"/>
              </w:rPr>
              <w:t>其他团队成员</w:t>
            </w:r>
          </w:p>
        </w:tc>
        <w:tc>
          <w:tcPr>
            <w:tcW w:w="1057" w:type="dxa"/>
            <w:vAlign w:val="center"/>
          </w:tcPr>
          <w:p w:rsidR="00CA11DA" w:rsidRPr="002B7E6A" w:rsidRDefault="002B7E6A" w:rsidP="00F61B2A">
            <w:pPr>
              <w:adjustRightInd w:val="0"/>
              <w:spacing w:line="240" w:lineRule="exact"/>
              <w:jc w:val="center"/>
              <w:rPr>
                <w:spacing w:val="24"/>
                <w:sz w:val="24"/>
              </w:rPr>
            </w:pPr>
            <w:r w:rsidRPr="002B7E6A">
              <w:rPr>
                <w:rFonts w:hint="eastAsia"/>
                <w:spacing w:val="24"/>
                <w:sz w:val="24"/>
              </w:rPr>
              <w:t>裘文亚</w:t>
            </w:r>
          </w:p>
        </w:tc>
        <w:tc>
          <w:tcPr>
            <w:tcW w:w="807" w:type="dxa"/>
            <w:vAlign w:val="center"/>
          </w:tcPr>
          <w:p w:rsidR="00CA11DA" w:rsidRPr="002B7E6A" w:rsidRDefault="00F61B2A" w:rsidP="00F61B2A">
            <w:pPr>
              <w:adjustRightInd w:val="0"/>
              <w:spacing w:line="240" w:lineRule="exact"/>
              <w:jc w:val="center"/>
              <w:rPr>
                <w:spacing w:val="24"/>
                <w:sz w:val="24"/>
              </w:rPr>
            </w:pPr>
            <w:r>
              <w:rPr>
                <w:rFonts w:hint="eastAsia"/>
                <w:spacing w:val="24"/>
                <w:sz w:val="24"/>
              </w:rPr>
              <w:t>主任医师</w:t>
            </w:r>
          </w:p>
        </w:tc>
        <w:tc>
          <w:tcPr>
            <w:tcW w:w="1875" w:type="dxa"/>
            <w:gridSpan w:val="4"/>
            <w:vAlign w:val="center"/>
          </w:tcPr>
          <w:p w:rsidR="00CA11DA" w:rsidRPr="002B7E6A" w:rsidRDefault="00F61B2A" w:rsidP="00F61B2A">
            <w:pPr>
              <w:adjustRightInd w:val="0"/>
              <w:spacing w:line="240" w:lineRule="exact"/>
              <w:jc w:val="center"/>
              <w:rPr>
                <w:spacing w:val="24"/>
                <w:sz w:val="24"/>
              </w:rPr>
            </w:pPr>
            <w:r>
              <w:rPr>
                <w:rFonts w:hint="eastAsia"/>
                <w:spacing w:val="24"/>
                <w:sz w:val="24"/>
              </w:rPr>
              <w:t>眼科</w:t>
            </w:r>
          </w:p>
        </w:tc>
        <w:tc>
          <w:tcPr>
            <w:tcW w:w="1964" w:type="dxa"/>
            <w:gridSpan w:val="2"/>
            <w:vAlign w:val="center"/>
          </w:tcPr>
          <w:p w:rsidR="00CA11DA" w:rsidRPr="002B7E6A" w:rsidRDefault="00F61B2A" w:rsidP="00F61B2A">
            <w:pPr>
              <w:adjustRightInd w:val="0"/>
              <w:spacing w:line="240" w:lineRule="exact"/>
              <w:jc w:val="center"/>
              <w:rPr>
                <w:spacing w:val="24"/>
                <w:sz w:val="24"/>
              </w:rPr>
            </w:pPr>
            <w:r>
              <w:rPr>
                <w:rFonts w:hint="eastAsia"/>
                <w:spacing w:val="24"/>
                <w:sz w:val="24"/>
              </w:rPr>
              <w:t>邵逸夫医院</w:t>
            </w:r>
          </w:p>
        </w:tc>
        <w:tc>
          <w:tcPr>
            <w:tcW w:w="2288" w:type="dxa"/>
            <w:gridSpan w:val="2"/>
            <w:vAlign w:val="center"/>
          </w:tcPr>
          <w:p w:rsidR="00CA11DA" w:rsidRPr="002B7E6A" w:rsidRDefault="00F61B2A" w:rsidP="00F61B2A">
            <w:pPr>
              <w:adjustRightInd w:val="0"/>
              <w:spacing w:line="240" w:lineRule="exact"/>
              <w:jc w:val="center"/>
              <w:rPr>
                <w:spacing w:val="24"/>
                <w:sz w:val="24"/>
              </w:rPr>
            </w:pPr>
            <w:r>
              <w:rPr>
                <w:rFonts w:hint="eastAsia"/>
                <w:spacing w:val="24"/>
                <w:sz w:val="24"/>
              </w:rPr>
              <w:t>主要成员</w:t>
            </w:r>
          </w:p>
        </w:tc>
      </w:tr>
      <w:tr w:rsidR="00CA11DA" w:rsidTr="00F61B2A">
        <w:trPr>
          <w:trHeight w:val="567"/>
          <w:jc w:val="center"/>
        </w:trPr>
        <w:tc>
          <w:tcPr>
            <w:tcW w:w="532" w:type="dxa"/>
            <w:vMerge/>
            <w:vAlign w:val="center"/>
          </w:tcPr>
          <w:p w:rsidR="00CA11DA" w:rsidRDefault="00CA11DA" w:rsidP="00CA11DA">
            <w:pPr>
              <w:widowControl/>
              <w:jc w:val="left"/>
              <w:rPr>
                <w:spacing w:val="24"/>
                <w:sz w:val="24"/>
              </w:rPr>
            </w:pPr>
          </w:p>
        </w:tc>
        <w:tc>
          <w:tcPr>
            <w:tcW w:w="537" w:type="dxa"/>
            <w:vMerge/>
            <w:vAlign w:val="center"/>
          </w:tcPr>
          <w:p w:rsidR="00CA11DA" w:rsidRDefault="00CA11DA" w:rsidP="00CA11DA">
            <w:pPr>
              <w:widowControl/>
              <w:jc w:val="left"/>
              <w:rPr>
                <w:spacing w:val="24"/>
                <w:sz w:val="24"/>
              </w:rPr>
            </w:pPr>
          </w:p>
        </w:tc>
        <w:tc>
          <w:tcPr>
            <w:tcW w:w="1057" w:type="dxa"/>
            <w:vAlign w:val="center"/>
          </w:tcPr>
          <w:p w:rsidR="00CA11DA" w:rsidRPr="002B7E6A" w:rsidRDefault="00694F23" w:rsidP="00694F23">
            <w:pPr>
              <w:adjustRightInd w:val="0"/>
              <w:spacing w:line="320" w:lineRule="exact"/>
              <w:jc w:val="center"/>
              <w:rPr>
                <w:spacing w:val="24"/>
                <w:sz w:val="24"/>
              </w:rPr>
            </w:pPr>
            <w:r>
              <w:rPr>
                <w:rFonts w:hint="eastAsia"/>
                <w:spacing w:val="24"/>
                <w:sz w:val="24"/>
              </w:rPr>
              <w:t>许叶圣</w:t>
            </w:r>
          </w:p>
        </w:tc>
        <w:tc>
          <w:tcPr>
            <w:tcW w:w="807" w:type="dxa"/>
            <w:vAlign w:val="center"/>
          </w:tcPr>
          <w:p w:rsidR="00CA11DA" w:rsidRPr="002B7E6A" w:rsidRDefault="00694F23" w:rsidP="00F61B2A">
            <w:pPr>
              <w:adjustRightInd w:val="0"/>
              <w:spacing w:line="320" w:lineRule="exact"/>
              <w:jc w:val="center"/>
              <w:rPr>
                <w:spacing w:val="24"/>
                <w:sz w:val="24"/>
              </w:rPr>
            </w:pPr>
            <w:r>
              <w:rPr>
                <w:rFonts w:hint="eastAsia"/>
                <w:spacing w:val="24"/>
                <w:sz w:val="22"/>
              </w:rPr>
              <w:t>主治</w:t>
            </w:r>
            <w:r w:rsidR="00F61B2A" w:rsidRPr="00F61B2A">
              <w:rPr>
                <w:rFonts w:hint="eastAsia"/>
                <w:spacing w:val="24"/>
                <w:sz w:val="22"/>
              </w:rPr>
              <w:t>医师</w:t>
            </w:r>
          </w:p>
        </w:tc>
        <w:tc>
          <w:tcPr>
            <w:tcW w:w="1875" w:type="dxa"/>
            <w:gridSpan w:val="4"/>
            <w:vAlign w:val="center"/>
          </w:tcPr>
          <w:p w:rsidR="00CA11DA" w:rsidRPr="002B7E6A" w:rsidRDefault="00F61B2A" w:rsidP="00F61B2A">
            <w:pPr>
              <w:adjustRightInd w:val="0"/>
              <w:spacing w:line="320" w:lineRule="exact"/>
              <w:jc w:val="center"/>
              <w:rPr>
                <w:spacing w:val="24"/>
                <w:sz w:val="24"/>
              </w:rPr>
            </w:pPr>
            <w:r>
              <w:rPr>
                <w:rFonts w:hint="eastAsia"/>
                <w:spacing w:val="24"/>
                <w:sz w:val="24"/>
              </w:rPr>
              <w:t>眼科</w:t>
            </w:r>
          </w:p>
        </w:tc>
        <w:tc>
          <w:tcPr>
            <w:tcW w:w="1964" w:type="dxa"/>
            <w:gridSpan w:val="2"/>
            <w:vAlign w:val="center"/>
          </w:tcPr>
          <w:p w:rsidR="00CA11DA" w:rsidRPr="002B7E6A" w:rsidRDefault="00F61B2A" w:rsidP="00F61B2A">
            <w:pPr>
              <w:adjustRightInd w:val="0"/>
              <w:spacing w:line="320" w:lineRule="exact"/>
              <w:jc w:val="center"/>
              <w:rPr>
                <w:spacing w:val="24"/>
                <w:sz w:val="24"/>
              </w:rPr>
            </w:pPr>
            <w:r>
              <w:rPr>
                <w:rFonts w:hint="eastAsia"/>
                <w:spacing w:val="24"/>
                <w:sz w:val="24"/>
              </w:rPr>
              <w:t>邵逸夫医院</w:t>
            </w:r>
          </w:p>
        </w:tc>
        <w:tc>
          <w:tcPr>
            <w:tcW w:w="2288" w:type="dxa"/>
            <w:gridSpan w:val="2"/>
            <w:vAlign w:val="center"/>
          </w:tcPr>
          <w:p w:rsidR="00CA11DA" w:rsidRPr="002B7E6A" w:rsidRDefault="00F61B2A" w:rsidP="00F61B2A">
            <w:pPr>
              <w:adjustRightInd w:val="0"/>
              <w:spacing w:line="320" w:lineRule="exact"/>
              <w:jc w:val="center"/>
              <w:rPr>
                <w:spacing w:val="24"/>
                <w:sz w:val="24"/>
              </w:rPr>
            </w:pPr>
            <w:r>
              <w:rPr>
                <w:rFonts w:hint="eastAsia"/>
                <w:spacing w:val="24"/>
                <w:sz w:val="24"/>
              </w:rPr>
              <w:t>主要成员</w:t>
            </w:r>
          </w:p>
        </w:tc>
      </w:tr>
      <w:tr w:rsidR="00F61B2A" w:rsidTr="00F61B2A">
        <w:trPr>
          <w:trHeight w:val="567"/>
          <w:jc w:val="center"/>
        </w:trPr>
        <w:tc>
          <w:tcPr>
            <w:tcW w:w="532" w:type="dxa"/>
            <w:vMerge/>
            <w:vAlign w:val="center"/>
          </w:tcPr>
          <w:p w:rsidR="00F61B2A" w:rsidRDefault="00F61B2A" w:rsidP="00CA11DA">
            <w:pPr>
              <w:widowControl/>
              <w:jc w:val="left"/>
              <w:rPr>
                <w:spacing w:val="24"/>
                <w:sz w:val="24"/>
              </w:rPr>
            </w:pPr>
          </w:p>
        </w:tc>
        <w:tc>
          <w:tcPr>
            <w:tcW w:w="537" w:type="dxa"/>
            <w:vMerge/>
            <w:vAlign w:val="center"/>
          </w:tcPr>
          <w:p w:rsidR="00F61B2A" w:rsidRDefault="00F61B2A" w:rsidP="00CA11DA">
            <w:pPr>
              <w:widowControl/>
              <w:jc w:val="left"/>
              <w:rPr>
                <w:spacing w:val="24"/>
                <w:sz w:val="24"/>
              </w:rPr>
            </w:pPr>
          </w:p>
        </w:tc>
        <w:tc>
          <w:tcPr>
            <w:tcW w:w="1057" w:type="dxa"/>
            <w:vAlign w:val="center"/>
          </w:tcPr>
          <w:p w:rsidR="00F61B2A" w:rsidRPr="002B7E6A" w:rsidRDefault="00694F23" w:rsidP="00F61B2A">
            <w:pPr>
              <w:adjustRightInd w:val="0"/>
              <w:spacing w:line="320" w:lineRule="exact"/>
              <w:jc w:val="center"/>
              <w:rPr>
                <w:spacing w:val="24"/>
                <w:sz w:val="24"/>
              </w:rPr>
            </w:pPr>
            <w:r>
              <w:rPr>
                <w:rFonts w:hint="eastAsia"/>
                <w:spacing w:val="24"/>
                <w:sz w:val="24"/>
              </w:rPr>
              <w:t>王冰鸿</w:t>
            </w:r>
          </w:p>
        </w:tc>
        <w:tc>
          <w:tcPr>
            <w:tcW w:w="807" w:type="dxa"/>
            <w:vAlign w:val="center"/>
          </w:tcPr>
          <w:p w:rsidR="00F61B2A" w:rsidRPr="002B7E6A" w:rsidRDefault="00694F23" w:rsidP="00F61B2A">
            <w:pPr>
              <w:adjustRightInd w:val="0"/>
              <w:spacing w:line="320" w:lineRule="exact"/>
              <w:jc w:val="center"/>
              <w:rPr>
                <w:spacing w:val="24"/>
                <w:sz w:val="24"/>
              </w:rPr>
            </w:pPr>
            <w:r>
              <w:rPr>
                <w:rFonts w:hint="eastAsia"/>
                <w:spacing w:val="24"/>
                <w:sz w:val="24"/>
              </w:rPr>
              <w:t>副主任</w:t>
            </w:r>
            <w:r w:rsidR="00F61B2A">
              <w:rPr>
                <w:rFonts w:hint="eastAsia"/>
                <w:spacing w:val="24"/>
                <w:sz w:val="24"/>
              </w:rPr>
              <w:t>医师</w:t>
            </w:r>
          </w:p>
        </w:tc>
        <w:tc>
          <w:tcPr>
            <w:tcW w:w="1875" w:type="dxa"/>
            <w:gridSpan w:val="4"/>
            <w:vAlign w:val="center"/>
          </w:tcPr>
          <w:p w:rsidR="00F61B2A" w:rsidRPr="002B7E6A" w:rsidRDefault="00F61B2A" w:rsidP="00FD4944">
            <w:pPr>
              <w:adjustRightInd w:val="0"/>
              <w:spacing w:line="320" w:lineRule="exact"/>
              <w:jc w:val="center"/>
              <w:rPr>
                <w:spacing w:val="24"/>
                <w:sz w:val="24"/>
              </w:rPr>
            </w:pPr>
            <w:r>
              <w:rPr>
                <w:rFonts w:hint="eastAsia"/>
                <w:spacing w:val="24"/>
                <w:sz w:val="24"/>
              </w:rPr>
              <w:t>眼科</w:t>
            </w:r>
          </w:p>
        </w:tc>
        <w:tc>
          <w:tcPr>
            <w:tcW w:w="1964" w:type="dxa"/>
            <w:gridSpan w:val="2"/>
            <w:vAlign w:val="center"/>
          </w:tcPr>
          <w:p w:rsidR="00F61B2A" w:rsidRPr="002B7E6A" w:rsidRDefault="00F61B2A" w:rsidP="00FD4944">
            <w:pPr>
              <w:adjustRightInd w:val="0"/>
              <w:spacing w:line="320" w:lineRule="exact"/>
              <w:jc w:val="center"/>
              <w:rPr>
                <w:spacing w:val="24"/>
                <w:sz w:val="24"/>
              </w:rPr>
            </w:pPr>
            <w:r>
              <w:rPr>
                <w:rFonts w:hint="eastAsia"/>
                <w:spacing w:val="24"/>
                <w:sz w:val="24"/>
              </w:rPr>
              <w:t>邵逸夫医院</w:t>
            </w:r>
          </w:p>
        </w:tc>
        <w:tc>
          <w:tcPr>
            <w:tcW w:w="2288" w:type="dxa"/>
            <w:gridSpan w:val="2"/>
            <w:vAlign w:val="center"/>
          </w:tcPr>
          <w:p w:rsidR="00F61B2A" w:rsidRPr="002B7E6A" w:rsidRDefault="00F61B2A" w:rsidP="00FD4944">
            <w:pPr>
              <w:adjustRightInd w:val="0"/>
              <w:spacing w:line="320" w:lineRule="exact"/>
              <w:jc w:val="center"/>
              <w:rPr>
                <w:spacing w:val="24"/>
                <w:sz w:val="24"/>
              </w:rPr>
            </w:pPr>
            <w:r>
              <w:rPr>
                <w:rFonts w:hint="eastAsia"/>
                <w:spacing w:val="24"/>
                <w:sz w:val="24"/>
              </w:rPr>
              <w:t>主要成员</w:t>
            </w:r>
          </w:p>
        </w:tc>
      </w:tr>
      <w:tr w:rsidR="00F61B2A" w:rsidTr="00F61B2A">
        <w:trPr>
          <w:trHeight w:val="567"/>
          <w:jc w:val="center"/>
        </w:trPr>
        <w:tc>
          <w:tcPr>
            <w:tcW w:w="532" w:type="dxa"/>
            <w:vMerge/>
            <w:vAlign w:val="center"/>
          </w:tcPr>
          <w:p w:rsidR="00F61B2A" w:rsidRDefault="00F61B2A" w:rsidP="00CA11DA">
            <w:pPr>
              <w:widowControl/>
              <w:jc w:val="left"/>
              <w:rPr>
                <w:spacing w:val="24"/>
                <w:sz w:val="24"/>
              </w:rPr>
            </w:pPr>
          </w:p>
        </w:tc>
        <w:tc>
          <w:tcPr>
            <w:tcW w:w="537" w:type="dxa"/>
            <w:vMerge/>
            <w:vAlign w:val="center"/>
          </w:tcPr>
          <w:p w:rsidR="00F61B2A" w:rsidRDefault="00F61B2A" w:rsidP="00CA11DA">
            <w:pPr>
              <w:widowControl/>
              <w:jc w:val="left"/>
              <w:rPr>
                <w:spacing w:val="24"/>
                <w:sz w:val="24"/>
              </w:rPr>
            </w:pPr>
          </w:p>
        </w:tc>
        <w:tc>
          <w:tcPr>
            <w:tcW w:w="1057" w:type="dxa"/>
            <w:vAlign w:val="center"/>
          </w:tcPr>
          <w:p w:rsidR="00F61B2A" w:rsidRPr="002B7E6A" w:rsidRDefault="00F61B2A" w:rsidP="00694F23">
            <w:pPr>
              <w:adjustRightInd w:val="0"/>
              <w:spacing w:line="320" w:lineRule="exact"/>
              <w:jc w:val="center"/>
              <w:rPr>
                <w:spacing w:val="24"/>
                <w:sz w:val="24"/>
              </w:rPr>
            </w:pPr>
            <w:r>
              <w:rPr>
                <w:rFonts w:hint="eastAsia"/>
                <w:spacing w:val="24"/>
                <w:sz w:val="24"/>
              </w:rPr>
              <w:t>张蓓</w:t>
            </w:r>
          </w:p>
        </w:tc>
        <w:tc>
          <w:tcPr>
            <w:tcW w:w="807" w:type="dxa"/>
            <w:vAlign w:val="center"/>
          </w:tcPr>
          <w:p w:rsidR="00F61B2A" w:rsidRPr="002B7E6A" w:rsidRDefault="00F61B2A" w:rsidP="00FD4944">
            <w:pPr>
              <w:adjustRightInd w:val="0"/>
              <w:spacing w:line="240" w:lineRule="exact"/>
              <w:jc w:val="center"/>
              <w:rPr>
                <w:spacing w:val="24"/>
                <w:sz w:val="24"/>
              </w:rPr>
            </w:pPr>
            <w:r>
              <w:rPr>
                <w:rFonts w:hint="eastAsia"/>
                <w:spacing w:val="24"/>
                <w:sz w:val="24"/>
              </w:rPr>
              <w:t>主任医师</w:t>
            </w:r>
          </w:p>
        </w:tc>
        <w:tc>
          <w:tcPr>
            <w:tcW w:w="1875" w:type="dxa"/>
            <w:gridSpan w:val="4"/>
            <w:vAlign w:val="center"/>
          </w:tcPr>
          <w:p w:rsidR="00F61B2A" w:rsidRPr="002B7E6A" w:rsidRDefault="00F61B2A" w:rsidP="00FD4944">
            <w:pPr>
              <w:adjustRightInd w:val="0"/>
              <w:spacing w:line="240" w:lineRule="exact"/>
              <w:jc w:val="center"/>
              <w:rPr>
                <w:spacing w:val="24"/>
                <w:sz w:val="24"/>
              </w:rPr>
            </w:pPr>
            <w:r>
              <w:rPr>
                <w:rFonts w:hint="eastAsia"/>
                <w:spacing w:val="24"/>
                <w:sz w:val="24"/>
              </w:rPr>
              <w:t>眼科</w:t>
            </w:r>
          </w:p>
        </w:tc>
        <w:tc>
          <w:tcPr>
            <w:tcW w:w="1964" w:type="dxa"/>
            <w:gridSpan w:val="2"/>
            <w:vAlign w:val="center"/>
          </w:tcPr>
          <w:p w:rsidR="00F61B2A" w:rsidRPr="002B7E6A" w:rsidRDefault="00F61B2A" w:rsidP="00FD4944">
            <w:pPr>
              <w:adjustRightInd w:val="0"/>
              <w:spacing w:line="240" w:lineRule="exact"/>
              <w:jc w:val="center"/>
              <w:rPr>
                <w:spacing w:val="24"/>
                <w:sz w:val="24"/>
              </w:rPr>
            </w:pPr>
            <w:r>
              <w:rPr>
                <w:rFonts w:hint="eastAsia"/>
                <w:spacing w:val="24"/>
                <w:sz w:val="24"/>
              </w:rPr>
              <w:t>邵逸夫医院</w:t>
            </w:r>
          </w:p>
        </w:tc>
        <w:tc>
          <w:tcPr>
            <w:tcW w:w="2288" w:type="dxa"/>
            <w:gridSpan w:val="2"/>
            <w:vAlign w:val="center"/>
          </w:tcPr>
          <w:p w:rsidR="00F61B2A" w:rsidRPr="002B7E6A" w:rsidRDefault="005E53D0" w:rsidP="00FD4944">
            <w:pPr>
              <w:adjustRightInd w:val="0"/>
              <w:spacing w:line="240" w:lineRule="exact"/>
              <w:jc w:val="center"/>
              <w:rPr>
                <w:spacing w:val="24"/>
                <w:sz w:val="24"/>
              </w:rPr>
            </w:pPr>
            <w:r>
              <w:rPr>
                <w:rFonts w:hint="eastAsia"/>
                <w:spacing w:val="24"/>
                <w:sz w:val="24"/>
              </w:rPr>
              <w:t>重要</w:t>
            </w:r>
            <w:r w:rsidR="00F61B2A">
              <w:rPr>
                <w:rFonts w:hint="eastAsia"/>
                <w:spacing w:val="24"/>
                <w:sz w:val="24"/>
              </w:rPr>
              <w:t>成员</w:t>
            </w:r>
          </w:p>
        </w:tc>
      </w:tr>
      <w:tr w:rsidR="00F61B2A" w:rsidTr="00F61B2A">
        <w:trPr>
          <w:trHeight w:val="567"/>
          <w:jc w:val="center"/>
        </w:trPr>
        <w:tc>
          <w:tcPr>
            <w:tcW w:w="532" w:type="dxa"/>
            <w:vMerge/>
            <w:vAlign w:val="center"/>
          </w:tcPr>
          <w:p w:rsidR="00F61B2A" w:rsidRDefault="00F61B2A" w:rsidP="00CA11DA">
            <w:pPr>
              <w:widowControl/>
              <w:jc w:val="left"/>
              <w:rPr>
                <w:spacing w:val="24"/>
                <w:sz w:val="24"/>
              </w:rPr>
            </w:pPr>
          </w:p>
        </w:tc>
        <w:tc>
          <w:tcPr>
            <w:tcW w:w="537" w:type="dxa"/>
            <w:vMerge/>
            <w:vAlign w:val="center"/>
          </w:tcPr>
          <w:p w:rsidR="00F61B2A" w:rsidRDefault="00F61B2A" w:rsidP="00CA11DA">
            <w:pPr>
              <w:widowControl/>
              <w:jc w:val="left"/>
              <w:rPr>
                <w:spacing w:val="24"/>
                <w:sz w:val="24"/>
              </w:rPr>
            </w:pPr>
          </w:p>
        </w:tc>
        <w:tc>
          <w:tcPr>
            <w:tcW w:w="1057" w:type="dxa"/>
            <w:vAlign w:val="center"/>
          </w:tcPr>
          <w:p w:rsidR="00F61B2A" w:rsidRPr="002B7E6A" w:rsidRDefault="00F61B2A" w:rsidP="00F61B2A">
            <w:pPr>
              <w:adjustRightInd w:val="0"/>
              <w:spacing w:line="320" w:lineRule="exact"/>
              <w:jc w:val="center"/>
              <w:rPr>
                <w:spacing w:val="24"/>
                <w:sz w:val="24"/>
              </w:rPr>
            </w:pPr>
            <w:r>
              <w:rPr>
                <w:rFonts w:hint="eastAsia"/>
                <w:spacing w:val="24"/>
                <w:sz w:val="24"/>
              </w:rPr>
              <w:t>陈瑛</w:t>
            </w:r>
          </w:p>
        </w:tc>
        <w:tc>
          <w:tcPr>
            <w:tcW w:w="807" w:type="dxa"/>
            <w:vAlign w:val="center"/>
          </w:tcPr>
          <w:p w:rsidR="00F61B2A" w:rsidRPr="002B7E6A" w:rsidRDefault="00F61B2A" w:rsidP="00FD4944">
            <w:pPr>
              <w:adjustRightInd w:val="0"/>
              <w:spacing w:line="320" w:lineRule="exact"/>
              <w:jc w:val="center"/>
              <w:rPr>
                <w:spacing w:val="24"/>
                <w:sz w:val="24"/>
              </w:rPr>
            </w:pPr>
            <w:r w:rsidRPr="00F61B2A">
              <w:rPr>
                <w:rFonts w:hint="eastAsia"/>
                <w:spacing w:val="24"/>
                <w:sz w:val="22"/>
              </w:rPr>
              <w:t>副主</w:t>
            </w:r>
            <w:r w:rsidRPr="00F61B2A">
              <w:rPr>
                <w:rFonts w:hint="eastAsia"/>
                <w:spacing w:val="24"/>
                <w:sz w:val="22"/>
              </w:rPr>
              <w:lastRenderedPageBreak/>
              <w:t>任医师</w:t>
            </w:r>
          </w:p>
        </w:tc>
        <w:tc>
          <w:tcPr>
            <w:tcW w:w="1875" w:type="dxa"/>
            <w:gridSpan w:val="4"/>
            <w:vAlign w:val="center"/>
          </w:tcPr>
          <w:p w:rsidR="00F61B2A" w:rsidRPr="002B7E6A" w:rsidRDefault="00F61B2A" w:rsidP="00FD4944">
            <w:pPr>
              <w:adjustRightInd w:val="0"/>
              <w:spacing w:line="320" w:lineRule="exact"/>
              <w:jc w:val="center"/>
              <w:rPr>
                <w:spacing w:val="24"/>
                <w:sz w:val="24"/>
              </w:rPr>
            </w:pPr>
            <w:r>
              <w:rPr>
                <w:rFonts w:hint="eastAsia"/>
                <w:spacing w:val="24"/>
                <w:sz w:val="24"/>
              </w:rPr>
              <w:lastRenderedPageBreak/>
              <w:t>眼科</w:t>
            </w:r>
          </w:p>
        </w:tc>
        <w:tc>
          <w:tcPr>
            <w:tcW w:w="1964" w:type="dxa"/>
            <w:gridSpan w:val="2"/>
            <w:vAlign w:val="center"/>
          </w:tcPr>
          <w:p w:rsidR="00F61B2A" w:rsidRPr="002B7E6A" w:rsidRDefault="00F61B2A" w:rsidP="00FD4944">
            <w:pPr>
              <w:adjustRightInd w:val="0"/>
              <w:spacing w:line="320" w:lineRule="exact"/>
              <w:jc w:val="center"/>
              <w:rPr>
                <w:spacing w:val="24"/>
                <w:sz w:val="24"/>
              </w:rPr>
            </w:pPr>
            <w:r>
              <w:rPr>
                <w:rFonts w:hint="eastAsia"/>
                <w:spacing w:val="24"/>
                <w:sz w:val="24"/>
              </w:rPr>
              <w:t>邵逸夫医院</w:t>
            </w:r>
          </w:p>
        </w:tc>
        <w:tc>
          <w:tcPr>
            <w:tcW w:w="2288" w:type="dxa"/>
            <w:gridSpan w:val="2"/>
            <w:vAlign w:val="center"/>
          </w:tcPr>
          <w:p w:rsidR="00F61B2A" w:rsidRPr="002B7E6A" w:rsidRDefault="009D5942" w:rsidP="00FD4944">
            <w:pPr>
              <w:adjustRightInd w:val="0"/>
              <w:spacing w:line="320" w:lineRule="exact"/>
              <w:jc w:val="center"/>
              <w:rPr>
                <w:spacing w:val="24"/>
                <w:sz w:val="24"/>
              </w:rPr>
            </w:pPr>
            <w:r>
              <w:rPr>
                <w:rFonts w:hint="eastAsia"/>
                <w:spacing w:val="24"/>
                <w:sz w:val="24"/>
              </w:rPr>
              <w:t>重要</w:t>
            </w:r>
            <w:r w:rsidR="00F61B2A">
              <w:rPr>
                <w:rFonts w:hint="eastAsia"/>
                <w:spacing w:val="24"/>
                <w:sz w:val="24"/>
              </w:rPr>
              <w:t>成员</w:t>
            </w:r>
          </w:p>
        </w:tc>
      </w:tr>
    </w:tbl>
    <w:p w:rsidR="00CA11DA" w:rsidRDefault="00CA11DA" w:rsidP="00CA11DA">
      <w:pPr>
        <w:adjustRightInd w:val="0"/>
        <w:spacing w:line="400" w:lineRule="exact"/>
        <w:rPr>
          <w:rFonts w:eastAsia="黑体"/>
          <w:bCs/>
          <w:sz w:val="32"/>
          <w:szCs w:val="32"/>
        </w:rPr>
      </w:pPr>
      <w:r>
        <w:rPr>
          <w:rFonts w:eastAsia="黑体" w:hint="eastAsia"/>
          <w:sz w:val="32"/>
          <w:szCs w:val="32"/>
        </w:rPr>
        <w:lastRenderedPageBreak/>
        <w:t>二、</w:t>
      </w:r>
      <w:r>
        <w:rPr>
          <w:rFonts w:eastAsia="黑体" w:hint="eastAsia"/>
          <w:bCs/>
          <w:sz w:val="32"/>
          <w:szCs w:val="32"/>
        </w:rPr>
        <w:t>学术任职</w:t>
      </w:r>
    </w:p>
    <w:p w:rsidR="00CA11DA" w:rsidRDefault="00CA11DA" w:rsidP="00CA11DA">
      <w:pPr>
        <w:adjustRightInd w:val="0"/>
        <w:spacing w:line="400" w:lineRule="exact"/>
        <w:rPr>
          <w:rFonts w:eastAsia="黑体"/>
          <w:bCs/>
          <w:sz w:val="32"/>
        </w:rPr>
      </w:pP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320"/>
        <w:gridCol w:w="1643"/>
        <w:gridCol w:w="2274"/>
      </w:tblGrid>
      <w:tr w:rsidR="00CA11DA">
        <w:trPr>
          <w:trHeight w:val="589"/>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学术组织名称</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备注</w:t>
            </w:r>
          </w:p>
        </w:tc>
      </w:tr>
      <w:tr w:rsidR="00CA11DA">
        <w:trPr>
          <w:trHeight w:val="1034"/>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r>
              <w:rPr>
                <w:rFonts w:hint="eastAsia"/>
                <w:sz w:val="24"/>
              </w:rPr>
              <w:t>代表性学术任职</w:t>
            </w: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F61B2A" w:rsidP="00CA11DA">
            <w:pPr>
              <w:jc w:val="center"/>
              <w:rPr>
                <w:sz w:val="24"/>
              </w:rPr>
            </w:pPr>
            <w:r>
              <w:rPr>
                <w:rFonts w:hint="eastAsia"/>
                <w:sz w:val="24"/>
              </w:rPr>
              <w:t>浙江省医学会眼科学分会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F61B2A" w:rsidP="00CA11DA">
            <w:pPr>
              <w:jc w:val="center"/>
              <w:rPr>
                <w:sz w:val="24"/>
              </w:rPr>
            </w:pPr>
            <w:r>
              <w:rPr>
                <w:rFonts w:hint="eastAsia"/>
                <w:sz w:val="24"/>
              </w:rPr>
              <w:t>候任主委</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F61B2A" w:rsidP="00CA11DA">
            <w:pPr>
              <w:jc w:val="center"/>
              <w:rPr>
                <w:sz w:val="24"/>
              </w:rPr>
            </w:pPr>
            <w:r>
              <w:rPr>
                <w:rFonts w:hint="eastAsia"/>
                <w:sz w:val="24"/>
              </w:rPr>
              <w:t>2017</w:t>
            </w:r>
            <w:r>
              <w:rPr>
                <w:rFonts w:hint="eastAsia"/>
                <w:sz w:val="24"/>
              </w:rPr>
              <w:t>年底接任主委</w:t>
            </w:r>
          </w:p>
        </w:tc>
      </w:tr>
      <w:tr w:rsidR="00CA11DA">
        <w:trPr>
          <w:trHeight w:val="103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r>
              <w:rPr>
                <w:rFonts w:hint="eastAsia"/>
                <w:sz w:val="24"/>
              </w:rPr>
              <w:t>其他学术任职</w:t>
            </w: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DD46D9" w:rsidP="00CA11DA">
            <w:pPr>
              <w:jc w:val="center"/>
              <w:rPr>
                <w:sz w:val="24"/>
              </w:rPr>
            </w:pPr>
            <w:r>
              <w:rPr>
                <w:rFonts w:hint="eastAsia"/>
                <w:sz w:val="24"/>
              </w:rPr>
              <w:t>中国医师协会眼科分会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DD46D9" w:rsidP="00CA11DA">
            <w:pPr>
              <w:jc w:val="center"/>
            </w:pPr>
            <w:r>
              <w:rPr>
                <w:rFonts w:hint="eastAsia"/>
              </w:rPr>
              <w:t>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C254F9" w:rsidP="00CA11DA">
            <w:pPr>
              <w:jc w:val="center"/>
            </w:pPr>
            <w:r>
              <w:rPr>
                <w:rFonts w:hint="eastAsia"/>
              </w:rPr>
              <w:t>20</w:t>
            </w:r>
            <w:r w:rsidR="00081943">
              <w:rPr>
                <w:rFonts w:hint="eastAsia"/>
              </w:rPr>
              <w:t>06</w:t>
            </w:r>
            <w:r w:rsidR="00081943">
              <w:rPr>
                <w:rFonts w:hint="eastAsia"/>
              </w:rPr>
              <w:t>年</w:t>
            </w:r>
            <w:r w:rsidR="00B51FC7">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B6767A" w:rsidP="00CA11DA">
            <w:pPr>
              <w:jc w:val="center"/>
              <w:rPr>
                <w:sz w:val="24"/>
              </w:rPr>
            </w:pPr>
            <w:r>
              <w:rPr>
                <w:rFonts w:hint="eastAsia"/>
                <w:sz w:val="24"/>
              </w:rPr>
              <w:t>浙江省中西医结合</w:t>
            </w:r>
            <w:r w:rsidR="005F07C7">
              <w:rPr>
                <w:rFonts w:hint="eastAsia"/>
                <w:sz w:val="24"/>
              </w:rPr>
              <w:t>眼科分会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5F07C7" w:rsidP="00CA11DA">
            <w:pPr>
              <w:jc w:val="center"/>
            </w:pPr>
            <w:r>
              <w:rPr>
                <w:rFonts w:hint="eastAsia"/>
              </w:rPr>
              <w:t>副主任委员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143B89" w:rsidP="00CA11DA">
            <w:pPr>
              <w:jc w:val="center"/>
            </w:pPr>
            <w:r>
              <w:rPr>
                <w:rFonts w:hint="eastAsia"/>
              </w:rPr>
              <w:t>2005</w:t>
            </w:r>
            <w:r>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rPr>
                <w:sz w:val="24"/>
              </w:rPr>
            </w:pPr>
            <w:r>
              <w:rPr>
                <w:rFonts w:hint="eastAsia"/>
                <w:sz w:val="24"/>
              </w:rPr>
              <w:t>浙江省康复学会眼科分会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pPr>
            <w:r>
              <w:rPr>
                <w:rFonts w:hint="eastAsia"/>
              </w:rPr>
              <w:t>顾问</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pPr>
            <w:r>
              <w:rPr>
                <w:rFonts w:hint="eastAsia"/>
              </w:rPr>
              <w:t>2012</w:t>
            </w:r>
            <w:r>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rPr>
                <w:sz w:val="24"/>
              </w:rPr>
            </w:pPr>
            <w:r>
              <w:rPr>
                <w:rFonts w:hint="eastAsia"/>
                <w:sz w:val="24"/>
              </w:rPr>
              <w:t>浙江省移植学会</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pPr>
            <w:r>
              <w:rPr>
                <w:rFonts w:hint="eastAsia"/>
              </w:rPr>
              <w:t>委员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EE4CE0" w:rsidP="00EE4CE0">
            <w:pPr>
              <w:jc w:val="center"/>
            </w:pPr>
            <w:r>
              <w:rPr>
                <w:rFonts w:hint="eastAsia"/>
              </w:rPr>
              <w:t>2010</w:t>
            </w:r>
            <w:r>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pStyle w:val="a9"/>
              <w:jc w:val="center"/>
              <w:rPr>
                <w:rFonts w:hAnsi="宋体"/>
                <w:sz w:val="24"/>
                <w:szCs w:val="21"/>
              </w:rPr>
            </w:pPr>
            <w:r w:rsidRPr="00EE4CE0">
              <w:rPr>
                <w:rFonts w:hAnsi="宋体"/>
                <w:sz w:val="24"/>
                <w:szCs w:val="21"/>
              </w:rPr>
              <w:t>美国眼科研究视觉科学协会（ARVO）</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CA11DA">
            <w:pPr>
              <w:jc w:val="center"/>
            </w:pPr>
            <w:r w:rsidRPr="00EE4CE0">
              <w:rPr>
                <w:rFonts w:hAnsi="宋体"/>
                <w:sz w:val="24"/>
                <w:szCs w:val="21"/>
              </w:rPr>
              <w:t>终身会员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jc w:val="center"/>
            </w:pPr>
            <w:r w:rsidRPr="00EE4CE0">
              <w:rPr>
                <w:rFonts w:hint="eastAsia"/>
              </w:rPr>
              <w:t>2002</w:t>
            </w:r>
            <w:r w:rsidRPr="00EE4CE0">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pStyle w:val="a9"/>
              <w:ind w:left="1027"/>
              <w:jc w:val="left"/>
            </w:pPr>
            <w:r w:rsidRPr="00EE4CE0">
              <w:rPr>
                <w:rFonts w:hAnsi="宋体"/>
                <w:sz w:val="24"/>
                <w:szCs w:val="21"/>
              </w:rPr>
              <w:t>美国眼科科学院</w:t>
            </w:r>
            <w:r w:rsidRPr="00EE4CE0">
              <w:rPr>
                <w:rFonts w:hAnsi="宋体" w:hint="eastAsia"/>
                <w:sz w:val="24"/>
                <w:szCs w:val="21"/>
              </w:rPr>
              <w:t>（AAO）</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pStyle w:val="a9"/>
              <w:jc w:val="center"/>
            </w:pPr>
            <w:r w:rsidRPr="00EE4CE0">
              <w:rPr>
                <w:rFonts w:hAnsi="宋体" w:hint="eastAsia"/>
                <w:sz w:val="24"/>
                <w:szCs w:val="21"/>
              </w:rPr>
              <w:t>国际会员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CA11DA">
            <w:pPr>
              <w:jc w:val="center"/>
            </w:pPr>
            <w:r w:rsidRPr="00EE4CE0">
              <w:rPr>
                <w:rFonts w:hint="eastAsia"/>
              </w:rPr>
              <w:t>2001</w:t>
            </w:r>
            <w:r w:rsidRPr="00EE4CE0">
              <w:rPr>
                <w:rFonts w:hint="eastAsia"/>
              </w:rPr>
              <w:t>～</w:t>
            </w:r>
          </w:p>
        </w:tc>
      </w:tr>
      <w:tr w:rsidR="00CA11DA" w:rsidRPr="00EE4CE0">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pStyle w:val="a9"/>
              <w:ind w:left="1027"/>
              <w:jc w:val="left"/>
              <w:rPr>
                <w:rFonts w:hAnsi="宋体"/>
                <w:sz w:val="24"/>
                <w:szCs w:val="21"/>
              </w:rPr>
            </w:pPr>
            <w:r w:rsidRPr="00EE4CE0">
              <w:rPr>
                <w:rFonts w:hAnsi="宋体" w:hint="eastAsia"/>
                <w:sz w:val="24"/>
                <w:szCs w:val="21"/>
              </w:rPr>
              <w:t>国际眼表学会（IOSS）</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CA11DA">
            <w:pPr>
              <w:jc w:val="center"/>
            </w:pPr>
            <w:r w:rsidRPr="00EE4CE0">
              <w:rPr>
                <w:rFonts w:hAnsi="宋体" w:hint="eastAsia"/>
                <w:sz w:val="24"/>
                <w:szCs w:val="21"/>
              </w:rPr>
              <w:t>会员</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CA11DA">
            <w:pPr>
              <w:jc w:val="center"/>
            </w:pPr>
            <w:r w:rsidRPr="00EE4CE0">
              <w:rPr>
                <w:rFonts w:hint="eastAsia"/>
              </w:rPr>
              <w:t>2005</w:t>
            </w:r>
            <w:r w:rsidRPr="00EE4CE0">
              <w:rPr>
                <w:rFonts w:hint="eastAsia"/>
              </w:rPr>
              <w:t>～</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EE4CE0">
            <w:pPr>
              <w:pStyle w:val="a9"/>
              <w:ind w:left="1027"/>
              <w:jc w:val="left"/>
              <w:rPr>
                <w:sz w:val="28"/>
                <w:szCs w:val="28"/>
              </w:rPr>
            </w:pPr>
            <w:r w:rsidRPr="00EE4CE0">
              <w:rPr>
                <w:rFonts w:hAnsi="宋体" w:hint="eastAsia"/>
                <w:sz w:val="22"/>
                <w:szCs w:val="21"/>
              </w:rPr>
              <w:t>中华医学科技奖评审委员会</w:t>
            </w:r>
          </w:p>
        </w:tc>
        <w:tc>
          <w:tcPr>
            <w:tcW w:w="1643" w:type="dxa"/>
            <w:tcBorders>
              <w:top w:val="single" w:sz="4" w:space="0" w:color="auto"/>
              <w:left w:val="single" w:sz="4" w:space="0" w:color="auto"/>
              <w:bottom w:val="single" w:sz="4" w:space="0" w:color="auto"/>
              <w:right w:val="single" w:sz="4" w:space="0" w:color="auto"/>
            </w:tcBorders>
            <w:vAlign w:val="center"/>
          </w:tcPr>
          <w:p w:rsidR="00EE4CE0" w:rsidRPr="00EE4CE0" w:rsidRDefault="00EE4CE0" w:rsidP="00EE4CE0">
            <w:pPr>
              <w:pStyle w:val="a9"/>
              <w:jc w:val="center"/>
              <w:rPr>
                <w:rFonts w:hAnsi="宋体"/>
                <w:szCs w:val="21"/>
              </w:rPr>
            </w:pPr>
            <w:r w:rsidRPr="00EE4CE0">
              <w:rPr>
                <w:rFonts w:hAnsi="宋体" w:hint="eastAsia"/>
                <w:szCs w:val="21"/>
              </w:rPr>
              <w:t>初审及</w:t>
            </w:r>
          </w:p>
          <w:p w:rsidR="00CA11DA" w:rsidRPr="00EE4CE0" w:rsidRDefault="00EE4CE0" w:rsidP="00EE4CE0">
            <w:pPr>
              <w:pStyle w:val="a9"/>
              <w:jc w:val="center"/>
            </w:pPr>
            <w:r w:rsidRPr="00EE4CE0">
              <w:rPr>
                <w:rFonts w:hAnsi="宋体" w:hint="eastAsia"/>
                <w:szCs w:val="21"/>
              </w:rPr>
              <w:t>终身专家</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Pr="00EE4CE0" w:rsidRDefault="00EE4CE0" w:rsidP="00CA11DA">
            <w:pPr>
              <w:jc w:val="center"/>
            </w:pPr>
            <w:r w:rsidRPr="00EE4CE0">
              <w:rPr>
                <w:rFonts w:hint="eastAsia"/>
              </w:rPr>
              <w:t>2002</w:t>
            </w:r>
            <w:r w:rsidRPr="00EE4CE0">
              <w:rPr>
                <w:rFonts w:hint="eastAsia"/>
              </w:rPr>
              <w:t>～</w:t>
            </w:r>
          </w:p>
        </w:tc>
      </w:tr>
      <w:tr w:rsidR="00CA11DA">
        <w:trPr>
          <w:trHeight w:val="94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320"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pPr>
            <w:r>
              <w:rPr>
                <w:rFonts w:hint="eastAsia"/>
              </w:rPr>
              <w:t>国家自然科学基金</w:t>
            </w:r>
          </w:p>
        </w:tc>
        <w:tc>
          <w:tcPr>
            <w:tcW w:w="1643" w:type="dxa"/>
            <w:tcBorders>
              <w:top w:val="single" w:sz="4" w:space="0" w:color="auto"/>
              <w:left w:val="single" w:sz="4" w:space="0" w:color="auto"/>
              <w:bottom w:val="single" w:sz="4" w:space="0" w:color="auto"/>
              <w:right w:val="single" w:sz="4" w:space="0" w:color="auto"/>
            </w:tcBorders>
            <w:vAlign w:val="center"/>
          </w:tcPr>
          <w:p w:rsidR="00CA11DA" w:rsidRDefault="00EE4CE0" w:rsidP="00CA11DA">
            <w:pPr>
              <w:jc w:val="center"/>
            </w:pPr>
            <w:r>
              <w:rPr>
                <w:rFonts w:hint="eastAsia"/>
              </w:rPr>
              <w:t>评审专家</w:t>
            </w:r>
          </w:p>
        </w:tc>
        <w:tc>
          <w:tcPr>
            <w:tcW w:w="2274" w:type="dxa"/>
            <w:tcBorders>
              <w:top w:val="single" w:sz="4" w:space="0" w:color="auto"/>
              <w:left w:val="single" w:sz="4" w:space="0" w:color="auto"/>
              <w:bottom w:val="single" w:sz="4" w:space="0" w:color="auto"/>
              <w:right w:val="single" w:sz="4" w:space="0" w:color="auto"/>
            </w:tcBorders>
            <w:vAlign w:val="center"/>
          </w:tcPr>
          <w:p w:rsidR="00CA11DA" w:rsidRDefault="00EE4CE0" w:rsidP="00EE4CE0">
            <w:pPr>
              <w:jc w:val="center"/>
            </w:pPr>
            <w:r>
              <w:rPr>
                <w:rFonts w:hint="eastAsia"/>
              </w:rPr>
              <w:t>2004</w:t>
            </w:r>
            <w:r w:rsidRPr="00EE4CE0">
              <w:rPr>
                <w:rFonts w:hint="eastAsia"/>
              </w:rPr>
              <w:t>～</w:t>
            </w:r>
          </w:p>
        </w:tc>
      </w:tr>
    </w:tbl>
    <w:p w:rsidR="00CA11DA" w:rsidRDefault="00CA11DA" w:rsidP="00CA11DA">
      <w:pPr>
        <w:adjustRightInd w:val="0"/>
        <w:spacing w:line="400" w:lineRule="exact"/>
        <w:rPr>
          <w:bCs/>
          <w:sz w:val="32"/>
        </w:rPr>
      </w:pPr>
    </w:p>
    <w:p w:rsidR="00CA11DA" w:rsidRDefault="00CA11DA" w:rsidP="00CA11DA">
      <w:pPr>
        <w:adjustRightInd w:val="0"/>
        <w:spacing w:line="400" w:lineRule="exact"/>
        <w:rPr>
          <w:bCs/>
          <w:sz w:val="32"/>
        </w:rPr>
      </w:pPr>
    </w:p>
    <w:p w:rsidR="00CA11DA" w:rsidRDefault="00CA11DA" w:rsidP="00CA11DA">
      <w:pPr>
        <w:adjustRightInd w:val="0"/>
        <w:spacing w:line="400" w:lineRule="exact"/>
        <w:rPr>
          <w:bCs/>
          <w:sz w:val="32"/>
          <w:szCs w:val="32"/>
        </w:rPr>
      </w:pPr>
      <w:r>
        <w:rPr>
          <w:rFonts w:eastAsia="黑体" w:hint="eastAsia"/>
          <w:bCs/>
          <w:sz w:val="32"/>
          <w:szCs w:val="32"/>
        </w:rPr>
        <w:t>三、学术荣誉</w:t>
      </w:r>
    </w:p>
    <w:p w:rsidR="00CA11DA" w:rsidRDefault="00CA11DA" w:rsidP="00CA11DA">
      <w:pPr>
        <w:adjustRightInd w:val="0"/>
        <w:spacing w:line="400" w:lineRule="exact"/>
        <w:rPr>
          <w:bCs/>
          <w:sz w:val="3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547"/>
        <w:gridCol w:w="1617"/>
        <w:gridCol w:w="2047"/>
      </w:tblGrid>
      <w:tr w:rsidR="00CA11DA">
        <w:trPr>
          <w:trHeight w:val="758"/>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学术荣誉（人才计划等）名称</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称号等级</w:t>
            </w: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jc w:val="center"/>
              <w:rPr>
                <w:spacing w:val="24"/>
                <w:sz w:val="24"/>
              </w:rPr>
            </w:pPr>
            <w:r>
              <w:rPr>
                <w:rFonts w:hint="eastAsia"/>
                <w:spacing w:val="24"/>
                <w:sz w:val="24"/>
              </w:rPr>
              <w:t>授予时间</w:t>
            </w:r>
          </w:p>
        </w:tc>
      </w:tr>
      <w:tr w:rsidR="00CA11DA">
        <w:trPr>
          <w:trHeight w:val="1034"/>
          <w:jc w:val="center"/>
        </w:trPr>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r>
              <w:rPr>
                <w:rFonts w:hint="eastAsia"/>
                <w:sz w:val="24"/>
              </w:rPr>
              <w:t>代表性荣誉</w:t>
            </w: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浙江省有突出贡献的中青年专辑</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2013</w:t>
            </w:r>
          </w:p>
        </w:tc>
      </w:tr>
      <w:tr w:rsidR="00CA11DA">
        <w:trPr>
          <w:trHeight w:val="1034"/>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r>
              <w:rPr>
                <w:rFonts w:hint="eastAsia"/>
                <w:sz w:val="24"/>
              </w:rPr>
              <w:t>其他荣誉</w:t>
            </w: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浙江大学优秀工作者</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校级</w:t>
            </w: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2012</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浙江大学优秀工作者</w:t>
            </w: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学院级</w:t>
            </w: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980925" w:rsidP="00CA11DA">
            <w:pPr>
              <w:jc w:val="center"/>
              <w:rPr>
                <w:sz w:val="24"/>
              </w:rPr>
            </w:pPr>
            <w:r>
              <w:rPr>
                <w:rFonts w:hint="eastAsia"/>
                <w:sz w:val="24"/>
              </w:rPr>
              <w:t>2015</w:t>
            </w: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sz w:val="24"/>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r>
      <w:tr w:rsidR="00CA11DA">
        <w:trPr>
          <w:trHeight w:val="103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45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c>
          <w:tcPr>
            <w:tcW w:w="204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rFonts w:eastAsia="仿宋_GB2312"/>
              </w:rPr>
            </w:pPr>
          </w:p>
        </w:tc>
      </w:tr>
    </w:tbl>
    <w:p w:rsidR="00CA11DA" w:rsidRDefault="00CA11DA" w:rsidP="00CA11DA">
      <w:pPr>
        <w:rPr>
          <w:rFonts w:eastAsia="黑体"/>
          <w:sz w:val="36"/>
          <w:szCs w:val="36"/>
        </w:rPr>
      </w:pPr>
    </w:p>
    <w:p w:rsidR="00CA11DA" w:rsidRDefault="00CA11DA" w:rsidP="00CA11DA">
      <w:pPr>
        <w:rPr>
          <w:rFonts w:eastAsia="黑体"/>
          <w:sz w:val="36"/>
          <w:szCs w:val="36"/>
        </w:rPr>
      </w:pPr>
      <w:r>
        <w:rPr>
          <w:rFonts w:eastAsia="黑体" w:hint="eastAsia"/>
          <w:sz w:val="36"/>
          <w:szCs w:val="36"/>
        </w:rPr>
        <w:lastRenderedPageBreak/>
        <w:t>四、业务工作情况</w:t>
      </w:r>
    </w:p>
    <w:p w:rsidR="00CA11DA" w:rsidRDefault="00CA11DA" w:rsidP="00CA11DA">
      <w:pPr>
        <w:spacing w:line="400" w:lineRule="exact"/>
        <w:rPr>
          <w:b/>
          <w:sz w:val="28"/>
        </w:rPr>
      </w:pPr>
    </w:p>
    <w:tbl>
      <w:tblPr>
        <w:tblW w:w="8934" w:type="dxa"/>
        <w:jc w:val="center"/>
        <w:tblLook w:val="0000"/>
      </w:tblPr>
      <w:tblGrid>
        <w:gridCol w:w="740"/>
        <w:gridCol w:w="2500"/>
        <w:gridCol w:w="1512"/>
        <w:gridCol w:w="2700"/>
        <w:gridCol w:w="1482"/>
      </w:tblGrid>
      <w:tr w:rsidR="00CA11DA">
        <w:trPr>
          <w:trHeight w:val="624"/>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jc w:val="center"/>
              <w:rPr>
                <w:kern w:val="0"/>
                <w:sz w:val="24"/>
              </w:rPr>
            </w:pPr>
            <w:r>
              <w:rPr>
                <w:rFonts w:hint="eastAsia"/>
                <w:kern w:val="0"/>
                <w:sz w:val="24"/>
              </w:rPr>
              <w:t>临床专业填写</w:t>
            </w:r>
          </w:p>
        </w:tc>
        <w:tc>
          <w:tcPr>
            <w:tcW w:w="2500" w:type="dxa"/>
            <w:tcBorders>
              <w:top w:val="single" w:sz="4" w:space="0" w:color="auto"/>
              <w:left w:val="single" w:sz="4" w:space="0" w:color="auto"/>
              <w:bottom w:val="nil"/>
              <w:right w:val="single" w:sz="4" w:space="0" w:color="auto"/>
            </w:tcBorders>
            <w:vAlign w:val="center"/>
          </w:tcPr>
          <w:p w:rsidR="00CA11DA" w:rsidRDefault="00CA11DA" w:rsidP="00CA11DA">
            <w:pPr>
              <w:widowControl/>
              <w:spacing w:line="500" w:lineRule="exact"/>
              <w:jc w:val="center"/>
              <w:rPr>
                <w:kern w:val="0"/>
                <w:sz w:val="24"/>
              </w:rPr>
            </w:pPr>
          </w:p>
        </w:tc>
        <w:tc>
          <w:tcPr>
            <w:tcW w:w="1512" w:type="dxa"/>
            <w:tcBorders>
              <w:top w:val="single" w:sz="4" w:space="0" w:color="auto"/>
              <w:left w:val="nil"/>
              <w:bottom w:val="nil"/>
              <w:right w:val="single" w:sz="4" w:space="0" w:color="auto"/>
            </w:tcBorders>
            <w:vAlign w:val="center"/>
          </w:tcPr>
          <w:p w:rsidR="00CA11DA" w:rsidRPr="00D11BD8" w:rsidRDefault="00CA11DA" w:rsidP="00CA11DA">
            <w:pPr>
              <w:widowControl/>
              <w:jc w:val="center"/>
              <w:rPr>
                <w:color w:val="FF0000"/>
                <w:kern w:val="0"/>
                <w:sz w:val="24"/>
              </w:rPr>
            </w:pPr>
            <w:r w:rsidRPr="00D11BD8">
              <w:rPr>
                <w:color w:val="FF0000"/>
                <w:kern w:val="0"/>
                <w:sz w:val="24"/>
              </w:rPr>
              <w:t>201</w:t>
            </w:r>
            <w:r w:rsidR="001F3AB0" w:rsidRPr="00D11BD8">
              <w:rPr>
                <w:rFonts w:hint="eastAsia"/>
                <w:color w:val="FF0000"/>
                <w:kern w:val="0"/>
                <w:sz w:val="24"/>
              </w:rPr>
              <w:t>6</w:t>
            </w:r>
            <w:r w:rsidRPr="00D11BD8">
              <w:rPr>
                <w:rFonts w:hint="eastAsia"/>
                <w:color w:val="FF0000"/>
                <w:kern w:val="0"/>
                <w:sz w:val="24"/>
              </w:rPr>
              <w:t>年</w:t>
            </w:r>
          </w:p>
        </w:tc>
        <w:tc>
          <w:tcPr>
            <w:tcW w:w="2700" w:type="dxa"/>
            <w:tcBorders>
              <w:top w:val="single" w:sz="4" w:space="0" w:color="auto"/>
              <w:left w:val="nil"/>
              <w:bottom w:val="nil"/>
              <w:right w:val="single" w:sz="4" w:space="0" w:color="auto"/>
            </w:tcBorders>
            <w:vAlign w:val="center"/>
          </w:tcPr>
          <w:p w:rsidR="00CA11DA" w:rsidRPr="00D11BD8" w:rsidRDefault="00CA11DA" w:rsidP="00CA11DA">
            <w:pPr>
              <w:widowControl/>
              <w:jc w:val="center"/>
              <w:rPr>
                <w:color w:val="FF0000"/>
                <w:kern w:val="0"/>
                <w:sz w:val="24"/>
              </w:rPr>
            </w:pPr>
          </w:p>
        </w:tc>
        <w:tc>
          <w:tcPr>
            <w:tcW w:w="1482" w:type="dxa"/>
            <w:tcBorders>
              <w:top w:val="single" w:sz="4" w:space="0" w:color="auto"/>
              <w:left w:val="nil"/>
              <w:bottom w:val="nil"/>
              <w:right w:val="single" w:sz="4" w:space="0" w:color="auto"/>
            </w:tcBorders>
            <w:vAlign w:val="center"/>
          </w:tcPr>
          <w:p w:rsidR="00CA11DA" w:rsidRPr="00D11BD8" w:rsidRDefault="00CA11DA" w:rsidP="00CA11DA">
            <w:pPr>
              <w:widowControl/>
              <w:jc w:val="center"/>
              <w:rPr>
                <w:color w:val="FF0000"/>
                <w:kern w:val="0"/>
                <w:sz w:val="24"/>
              </w:rPr>
            </w:pPr>
            <w:r w:rsidRPr="00D11BD8">
              <w:rPr>
                <w:color w:val="FF0000"/>
                <w:kern w:val="0"/>
                <w:sz w:val="24"/>
              </w:rPr>
              <w:t>201</w:t>
            </w:r>
            <w:r w:rsidR="001F3AB0" w:rsidRPr="00D11BD8">
              <w:rPr>
                <w:rFonts w:hint="eastAsia"/>
                <w:color w:val="FF0000"/>
                <w:kern w:val="0"/>
                <w:sz w:val="24"/>
              </w:rPr>
              <w:t>6</w:t>
            </w:r>
            <w:r w:rsidRPr="00D11BD8">
              <w:rPr>
                <w:rFonts w:hint="eastAsia"/>
                <w:color w:val="FF0000"/>
                <w:kern w:val="0"/>
                <w:sz w:val="24"/>
              </w:rPr>
              <w:t>年</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年主刀手术台次</w:t>
            </w:r>
          </w:p>
        </w:tc>
        <w:tc>
          <w:tcPr>
            <w:tcW w:w="1512" w:type="dxa"/>
            <w:tcBorders>
              <w:top w:val="single" w:sz="4" w:space="0" w:color="auto"/>
              <w:left w:val="nil"/>
              <w:bottom w:val="single" w:sz="4" w:space="0" w:color="auto"/>
              <w:right w:val="single" w:sz="4" w:space="0" w:color="auto"/>
            </w:tcBorders>
            <w:vAlign w:val="center"/>
          </w:tcPr>
          <w:p w:rsidR="00CA11DA" w:rsidRDefault="00ED38AB" w:rsidP="00981325">
            <w:pPr>
              <w:widowControl/>
              <w:spacing w:line="360" w:lineRule="exact"/>
              <w:jc w:val="center"/>
              <w:rPr>
                <w:kern w:val="0"/>
                <w:sz w:val="24"/>
              </w:rPr>
            </w:pPr>
            <w:r>
              <w:rPr>
                <w:rFonts w:hint="eastAsia"/>
                <w:kern w:val="0"/>
                <w:sz w:val="24"/>
              </w:rPr>
              <w:t>1</w:t>
            </w:r>
            <w:r w:rsidR="00981325">
              <w:rPr>
                <w:rFonts w:hint="eastAsia"/>
                <w:kern w:val="0"/>
                <w:sz w:val="24"/>
              </w:rPr>
              <w:t>2</w:t>
            </w:r>
            <w:r>
              <w:rPr>
                <w:rFonts w:hint="eastAsia"/>
                <w:kern w:val="0"/>
                <w:sz w:val="24"/>
              </w:rPr>
              <w:t>27</w:t>
            </w:r>
          </w:p>
        </w:tc>
        <w:tc>
          <w:tcPr>
            <w:tcW w:w="2700" w:type="dxa"/>
            <w:tcBorders>
              <w:top w:val="single" w:sz="4" w:space="0" w:color="auto"/>
              <w:left w:val="nil"/>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住院病人中区域外病人所占比例</w:t>
            </w:r>
          </w:p>
        </w:tc>
        <w:tc>
          <w:tcPr>
            <w:tcW w:w="1482" w:type="dxa"/>
            <w:tcBorders>
              <w:top w:val="single" w:sz="4" w:space="0" w:color="auto"/>
              <w:left w:val="nil"/>
              <w:bottom w:val="single" w:sz="4" w:space="0" w:color="auto"/>
              <w:right w:val="single" w:sz="4" w:space="0" w:color="auto"/>
            </w:tcBorders>
            <w:vAlign w:val="center"/>
          </w:tcPr>
          <w:p w:rsidR="00CA11DA" w:rsidRDefault="00981325" w:rsidP="00CA11DA">
            <w:pPr>
              <w:spacing w:line="360" w:lineRule="exact"/>
              <w:jc w:val="center"/>
              <w:rPr>
                <w:sz w:val="24"/>
              </w:rPr>
            </w:pPr>
            <w:r>
              <w:rPr>
                <w:rFonts w:hint="eastAsia"/>
                <w:kern w:val="0"/>
                <w:sz w:val="24"/>
              </w:rPr>
              <w:t>31.3</w:t>
            </w:r>
            <w:r w:rsidR="00CA11DA">
              <w:rPr>
                <w:kern w:val="0"/>
                <w:sz w:val="24"/>
              </w:rPr>
              <w:t>%</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主刀</w:t>
            </w:r>
            <w:r>
              <w:rPr>
                <w:rFonts w:ascii="宋体" w:hAnsi="宋体" w:cs="宋体" w:hint="eastAsia"/>
                <w:kern w:val="0"/>
                <w:sz w:val="24"/>
              </w:rPr>
              <w:t>Ⅳ</w:t>
            </w:r>
            <w:r>
              <w:rPr>
                <w:rFonts w:hint="eastAsia"/>
                <w:kern w:val="0"/>
                <w:sz w:val="24"/>
              </w:rPr>
              <w:t>级手术台次</w:t>
            </w:r>
          </w:p>
        </w:tc>
        <w:tc>
          <w:tcPr>
            <w:tcW w:w="1512" w:type="dxa"/>
            <w:tcBorders>
              <w:top w:val="single" w:sz="4" w:space="0" w:color="auto"/>
              <w:left w:val="nil"/>
              <w:bottom w:val="single" w:sz="4" w:space="0" w:color="auto"/>
              <w:right w:val="single" w:sz="4" w:space="0" w:color="auto"/>
            </w:tcBorders>
            <w:vAlign w:val="center"/>
          </w:tcPr>
          <w:p w:rsidR="00CA11DA" w:rsidRDefault="00981325" w:rsidP="00CA11DA">
            <w:pPr>
              <w:widowControl/>
              <w:spacing w:line="360" w:lineRule="exact"/>
              <w:jc w:val="center"/>
              <w:rPr>
                <w:kern w:val="0"/>
                <w:sz w:val="24"/>
              </w:rPr>
            </w:pPr>
            <w:r>
              <w:rPr>
                <w:rFonts w:hint="eastAsia"/>
                <w:kern w:val="0"/>
                <w:sz w:val="24"/>
              </w:rPr>
              <w:t>812</w:t>
            </w:r>
          </w:p>
        </w:tc>
        <w:tc>
          <w:tcPr>
            <w:tcW w:w="2700" w:type="dxa"/>
            <w:tcBorders>
              <w:top w:val="single" w:sz="4" w:space="0" w:color="auto"/>
              <w:left w:val="nil"/>
              <w:bottom w:val="single" w:sz="4" w:space="0" w:color="auto"/>
              <w:right w:val="single" w:sz="4" w:space="0" w:color="auto"/>
            </w:tcBorders>
            <w:vAlign w:val="center"/>
          </w:tcPr>
          <w:p w:rsidR="00CA11DA" w:rsidRDefault="00CA11DA" w:rsidP="00CA11DA">
            <w:pPr>
              <w:spacing w:line="360" w:lineRule="exact"/>
              <w:jc w:val="center"/>
              <w:rPr>
                <w:kern w:val="0"/>
                <w:sz w:val="24"/>
              </w:rPr>
            </w:pPr>
            <w:r>
              <w:rPr>
                <w:rFonts w:hint="eastAsia"/>
                <w:kern w:val="0"/>
                <w:sz w:val="24"/>
              </w:rPr>
              <w:t>年院外会诊人次</w:t>
            </w:r>
          </w:p>
        </w:tc>
        <w:tc>
          <w:tcPr>
            <w:tcW w:w="1482" w:type="dxa"/>
            <w:tcBorders>
              <w:top w:val="single" w:sz="4" w:space="0" w:color="auto"/>
              <w:left w:val="nil"/>
              <w:bottom w:val="single" w:sz="4" w:space="0" w:color="auto"/>
              <w:right w:val="single" w:sz="4" w:space="0" w:color="auto"/>
            </w:tcBorders>
            <w:vAlign w:val="center"/>
          </w:tcPr>
          <w:p w:rsidR="00CA11DA" w:rsidRDefault="00981325" w:rsidP="00CA11DA">
            <w:pPr>
              <w:spacing w:line="360" w:lineRule="exact"/>
              <w:jc w:val="center"/>
              <w:rPr>
                <w:kern w:val="0"/>
                <w:sz w:val="24"/>
              </w:rPr>
            </w:pPr>
            <w:r>
              <w:rPr>
                <w:rFonts w:hint="eastAsia"/>
                <w:kern w:val="0"/>
                <w:sz w:val="24"/>
              </w:rPr>
              <w:t>28</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年门诊人次</w:t>
            </w:r>
          </w:p>
        </w:tc>
        <w:tc>
          <w:tcPr>
            <w:tcW w:w="1512" w:type="dxa"/>
            <w:tcBorders>
              <w:top w:val="single" w:sz="4" w:space="0" w:color="auto"/>
              <w:left w:val="nil"/>
              <w:bottom w:val="single" w:sz="4" w:space="0" w:color="auto"/>
              <w:right w:val="single" w:sz="4" w:space="0" w:color="auto"/>
            </w:tcBorders>
            <w:vAlign w:val="center"/>
          </w:tcPr>
          <w:p w:rsidR="00CA11DA" w:rsidRDefault="00981325" w:rsidP="00CA11DA">
            <w:pPr>
              <w:widowControl/>
              <w:spacing w:line="360" w:lineRule="exact"/>
              <w:jc w:val="center"/>
              <w:rPr>
                <w:kern w:val="0"/>
                <w:sz w:val="24"/>
              </w:rPr>
            </w:pPr>
            <w:r>
              <w:rPr>
                <w:rFonts w:hint="eastAsia"/>
                <w:kern w:val="0"/>
                <w:sz w:val="24"/>
              </w:rPr>
              <w:t>5345</w:t>
            </w:r>
          </w:p>
        </w:tc>
        <w:tc>
          <w:tcPr>
            <w:tcW w:w="2700" w:type="dxa"/>
            <w:tcBorders>
              <w:top w:val="single" w:sz="4" w:space="0" w:color="auto"/>
              <w:left w:val="nil"/>
              <w:bottom w:val="single" w:sz="4" w:space="0" w:color="auto"/>
              <w:right w:val="single" w:sz="4" w:space="0" w:color="auto"/>
            </w:tcBorders>
            <w:vAlign w:val="center"/>
          </w:tcPr>
          <w:p w:rsidR="00CA11DA" w:rsidRDefault="00CA11DA" w:rsidP="00CA11DA">
            <w:pPr>
              <w:spacing w:line="360" w:lineRule="exact"/>
              <w:jc w:val="center"/>
              <w:rPr>
                <w:sz w:val="24"/>
              </w:rPr>
            </w:pPr>
            <w:r>
              <w:rPr>
                <w:rFonts w:hint="eastAsia"/>
                <w:kern w:val="0"/>
                <w:sz w:val="24"/>
              </w:rPr>
              <w:t>年主持疑难危重病人抢救数</w:t>
            </w:r>
          </w:p>
        </w:tc>
        <w:tc>
          <w:tcPr>
            <w:tcW w:w="1482" w:type="dxa"/>
            <w:tcBorders>
              <w:top w:val="single" w:sz="4" w:space="0" w:color="auto"/>
              <w:left w:val="nil"/>
              <w:bottom w:val="single" w:sz="4" w:space="0" w:color="auto"/>
              <w:right w:val="single" w:sz="4" w:space="0" w:color="auto"/>
            </w:tcBorders>
            <w:vAlign w:val="center"/>
          </w:tcPr>
          <w:p w:rsidR="00CA11DA" w:rsidRDefault="00981325" w:rsidP="00CA11DA">
            <w:pPr>
              <w:widowControl/>
              <w:spacing w:line="360" w:lineRule="exact"/>
              <w:jc w:val="center"/>
              <w:rPr>
                <w:kern w:val="0"/>
                <w:sz w:val="24"/>
              </w:rPr>
            </w:pPr>
            <w:r>
              <w:rPr>
                <w:rFonts w:hint="eastAsia"/>
                <w:kern w:val="0"/>
                <w:sz w:val="24"/>
              </w:rPr>
              <w:t>35</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年住院人次</w:t>
            </w:r>
          </w:p>
        </w:tc>
        <w:tc>
          <w:tcPr>
            <w:tcW w:w="1512" w:type="dxa"/>
            <w:tcBorders>
              <w:top w:val="single" w:sz="4" w:space="0" w:color="auto"/>
              <w:left w:val="nil"/>
              <w:bottom w:val="single" w:sz="4" w:space="0" w:color="auto"/>
              <w:right w:val="single" w:sz="4" w:space="0" w:color="auto"/>
            </w:tcBorders>
            <w:vAlign w:val="center"/>
          </w:tcPr>
          <w:p w:rsidR="00CA11DA" w:rsidRDefault="00981325" w:rsidP="00CA11DA">
            <w:pPr>
              <w:spacing w:line="360" w:lineRule="exact"/>
              <w:jc w:val="center"/>
              <w:rPr>
                <w:sz w:val="24"/>
              </w:rPr>
            </w:pPr>
            <w:r>
              <w:rPr>
                <w:rFonts w:hint="eastAsia"/>
                <w:sz w:val="24"/>
              </w:rPr>
              <w:t>1453</w:t>
            </w:r>
          </w:p>
        </w:tc>
        <w:tc>
          <w:tcPr>
            <w:tcW w:w="2700" w:type="dxa"/>
            <w:tcBorders>
              <w:top w:val="single" w:sz="4" w:space="0" w:color="auto"/>
              <w:left w:val="nil"/>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住院病人治愈率</w:t>
            </w:r>
          </w:p>
        </w:tc>
        <w:tc>
          <w:tcPr>
            <w:tcW w:w="1482" w:type="dxa"/>
            <w:tcBorders>
              <w:top w:val="single" w:sz="4" w:space="0" w:color="auto"/>
              <w:left w:val="nil"/>
              <w:bottom w:val="single" w:sz="4" w:space="0" w:color="auto"/>
              <w:right w:val="single" w:sz="4" w:space="0" w:color="auto"/>
            </w:tcBorders>
            <w:vAlign w:val="center"/>
          </w:tcPr>
          <w:p w:rsidR="00CA11DA" w:rsidRDefault="00981325" w:rsidP="00CA11DA">
            <w:pPr>
              <w:spacing w:line="360" w:lineRule="exact"/>
              <w:jc w:val="center"/>
              <w:rPr>
                <w:kern w:val="0"/>
                <w:sz w:val="24"/>
              </w:rPr>
            </w:pPr>
            <w:r>
              <w:rPr>
                <w:rFonts w:hint="eastAsia"/>
                <w:kern w:val="0"/>
                <w:sz w:val="24"/>
              </w:rPr>
              <w:t>99</w:t>
            </w:r>
            <w:r w:rsidR="00CA11DA">
              <w:rPr>
                <w:kern w:val="0"/>
                <w:sz w:val="24"/>
              </w:rPr>
              <w:t>%</w:t>
            </w:r>
          </w:p>
        </w:tc>
      </w:tr>
      <w:tr w:rsidR="00CA11DA">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spacing w:line="360" w:lineRule="exact"/>
              <w:jc w:val="center"/>
              <w:rPr>
                <w:kern w:val="0"/>
                <w:sz w:val="24"/>
              </w:rPr>
            </w:pPr>
          </w:p>
        </w:tc>
        <w:tc>
          <w:tcPr>
            <w:tcW w:w="1512" w:type="dxa"/>
            <w:tcBorders>
              <w:top w:val="single" w:sz="4" w:space="0" w:color="auto"/>
              <w:left w:val="nil"/>
              <w:bottom w:val="single" w:sz="4" w:space="0" w:color="auto"/>
              <w:right w:val="single" w:sz="4" w:space="0" w:color="auto"/>
            </w:tcBorders>
            <w:vAlign w:val="center"/>
          </w:tcPr>
          <w:p w:rsidR="00CA11DA" w:rsidRDefault="00CA11DA" w:rsidP="00CA11DA">
            <w:pPr>
              <w:spacing w:line="360" w:lineRule="exact"/>
              <w:jc w:val="center"/>
              <w:rPr>
                <w:kern w:val="0"/>
                <w:sz w:val="24"/>
              </w:rPr>
            </w:pPr>
          </w:p>
        </w:tc>
        <w:tc>
          <w:tcPr>
            <w:tcW w:w="2700" w:type="dxa"/>
            <w:tcBorders>
              <w:top w:val="single" w:sz="4" w:space="0" w:color="auto"/>
              <w:left w:val="nil"/>
              <w:bottom w:val="single" w:sz="4" w:space="0" w:color="auto"/>
              <w:right w:val="single" w:sz="4" w:space="0" w:color="auto"/>
            </w:tcBorders>
            <w:vAlign w:val="center"/>
          </w:tcPr>
          <w:p w:rsidR="00CA11DA" w:rsidRDefault="00CA11DA" w:rsidP="00CA11DA">
            <w:pPr>
              <w:spacing w:line="360" w:lineRule="exact"/>
              <w:jc w:val="center"/>
              <w:rPr>
                <w:sz w:val="24"/>
              </w:rPr>
            </w:pPr>
            <w:r>
              <w:rPr>
                <w:rFonts w:hint="eastAsia"/>
                <w:sz w:val="24"/>
              </w:rPr>
              <w:t>住院病人好转率</w:t>
            </w:r>
          </w:p>
        </w:tc>
        <w:tc>
          <w:tcPr>
            <w:tcW w:w="1482" w:type="dxa"/>
            <w:tcBorders>
              <w:top w:val="single" w:sz="4" w:space="0" w:color="auto"/>
              <w:left w:val="nil"/>
              <w:bottom w:val="single" w:sz="4" w:space="0" w:color="auto"/>
              <w:right w:val="single" w:sz="4" w:space="0" w:color="auto"/>
            </w:tcBorders>
            <w:vAlign w:val="center"/>
          </w:tcPr>
          <w:p w:rsidR="00CA11DA" w:rsidRDefault="00981325" w:rsidP="00CA11DA">
            <w:pPr>
              <w:widowControl/>
              <w:spacing w:line="360" w:lineRule="exact"/>
              <w:jc w:val="center"/>
              <w:rPr>
                <w:kern w:val="0"/>
                <w:sz w:val="24"/>
              </w:rPr>
            </w:pPr>
            <w:r>
              <w:rPr>
                <w:rFonts w:hint="eastAsia"/>
                <w:kern w:val="0"/>
                <w:sz w:val="24"/>
              </w:rPr>
              <w:t>1</w:t>
            </w:r>
            <w:r w:rsidR="00CA11DA">
              <w:rPr>
                <w:kern w:val="0"/>
                <w:sz w:val="24"/>
              </w:rPr>
              <w:t>%</w:t>
            </w:r>
          </w:p>
        </w:tc>
      </w:tr>
      <w:tr w:rsidR="00CA11DA">
        <w:trPr>
          <w:trHeight w:val="1343"/>
          <w:jc w:val="center"/>
        </w:trPr>
        <w:tc>
          <w:tcPr>
            <w:tcW w:w="7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center"/>
              <w:rPr>
                <w:kern w:val="0"/>
                <w:sz w:val="24"/>
              </w:rPr>
            </w:pPr>
            <w:r>
              <w:rPr>
                <w:rFonts w:hint="eastAsia"/>
                <w:kern w:val="0"/>
                <w:sz w:val="24"/>
              </w:rPr>
              <w:t>疾控专业填写</w:t>
            </w:r>
          </w:p>
        </w:tc>
        <w:tc>
          <w:tcPr>
            <w:tcW w:w="2500" w:type="dxa"/>
            <w:tcBorders>
              <w:top w:val="single" w:sz="4" w:space="0" w:color="auto"/>
              <w:left w:val="single" w:sz="4" w:space="0" w:color="auto"/>
              <w:bottom w:val="nil"/>
              <w:right w:val="single" w:sz="4" w:space="0" w:color="auto"/>
            </w:tcBorders>
            <w:vAlign w:val="center"/>
          </w:tcPr>
          <w:p w:rsidR="00CA11DA" w:rsidRDefault="00CA11DA" w:rsidP="00CA11DA">
            <w:pPr>
              <w:widowControl/>
              <w:spacing w:line="360" w:lineRule="exact"/>
              <w:jc w:val="center"/>
              <w:rPr>
                <w:kern w:val="0"/>
                <w:sz w:val="24"/>
              </w:rPr>
            </w:pPr>
            <w:r>
              <w:rPr>
                <w:rFonts w:hint="eastAsia"/>
                <w:kern w:val="0"/>
                <w:sz w:val="24"/>
              </w:rPr>
              <w:t>主持处理</w:t>
            </w:r>
            <w:r>
              <w:rPr>
                <w:rFonts w:hint="eastAsia"/>
                <w:sz w:val="24"/>
              </w:rPr>
              <w:t>突发公共卫生事件数或重大疾病预防控制数</w:t>
            </w:r>
          </w:p>
        </w:tc>
        <w:tc>
          <w:tcPr>
            <w:tcW w:w="1512" w:type="dxa"/>
            <w:tcBorders>
              <w:top w:val="single" w:sz="4" w:space="0" w:color="auto"/>
              <w:left w:val="nil"/>
              <w:bottom w:val="nil"/>
              <w:right w:val="single" w:sz="4" w:space="0" w:color="auto"/>
            </w:tcBorders>
            <w:vAlign w:val="center"/>
          </w:tcPr>
          <w:p w:rsidR="00CA11DA" w:rsidRDefault="00CA11DA" w:rsidP="00CA11DA">
            <w:pPr>
              <w:widowControl/>
              <w:spacing w:line="360" w:lineRule="exact"/>
              <w:jc w:val="center"/>
              <w:rPr>
                <w:kern w:val="0"/>
                <w:sz w:val="24"/>
              </w:rPr>
            </w:pPr>
          </w:p>
        </w:tc>
        <w:tc>
          <w:tcPr>
            <w:tcW w:w="2700" w:type="dxa"/>
            <w:tcBorders>
              <w:top w:val="single" w:sz="4" w:space="0" w:color="auto"/>
              <w:left w:val="nil"/>
              <w:bottom w:val="nil"/>
              <w:right w:val="single" w:sz="4" w:space="0" w:color="auto"/>
            </w:tcBorders>
            <w:vAlign w:val="center"/>
          </w:tcPr>
          <w:p w:rsidR="00CA11DA" w:rsidRDefault="00CA11DA" w:rsidP="00CA11DA">
            <w:pPr>
              <w:spacing w:line="360" w:lineRule="exact"/>
              <w:rPr>
                <w:sz w:val="24"/>
              </w:rPr>
            </w:pPr>
            <w:r>
              <w:rPr>
                <w:rFonts w:hint="eastAsia"/>
                <w:sz w:val="24"/>
              </w:rPr>
              <w:t>现场指导、解决疑难复杂专业技术问题数</w:t>
            </w:r>
          </w:p>
        </w:tc>
        <w:tc>
          <w:tcPr>
            <w:tcW w:w="1482" w:type="dxa"/>
            <w:tcBorders>
              <w:top w:val="single" w:sz="4" w:space="0" w:color="auto"/>
              <w:left w:val="nil"/>
              <w:bottom w:val="nil"/>
              <w:right w:val="single" w:sz="4" w:space="0" w:color="auto"/>
            </w:tcBorders>
            <w:vAlign w:val="center"/>
          </w:tcPr>
          <w:p w:rsidR="00CA11DA" w:rsidRDefault="00981325" w:rsidP="00CA11DA">
            <w:pPr>
              <w:widowControl/>
              <w:spacing w:line="360" w:lineRule="exact"/>
              <w:jc w:val="center"/>
              <w:rPr>
                <w:kern w:val="0"/>
                <w:sz w:val="24"/>
              </w:rPr>
            </w:pPr>
            <w:r>
              <w:rPr>
                <w:rFonts w:hint="eastAsia"/>
                <w:kern w:val="0"/>
                <w:sz w:val="24"/>
              </w:rPr>
              <w:t>53</w:t>
            </w:r>
          </w:p>
        </w:tc>
      </w:tr>
      <w:tr w:rsidR="00CA11DA">
        <w:trPr>
          <w:trHeight w:val="851"/>
          <w:jc w:val="center"/>
        </w:trPr>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center"/>
              <w:rPr>
                <w:kern w:val="0"/>
                <w:sz w:val="24"/>
              </w:rPr>
            </w:pPr>
            <w:r>
              <w:rPr>
                <w:rFonts w:hint="eastAsia"/>
                <w:kern w:val="0"/>
                <w:sz w:val="24"/>
              </w:rPr>
              <w:t>代表本学科领域先进水平</w:t>
            </w:r>
          </w:p>
          <w:p w:rsidR="00CA11DA" w:rsidRDefault="00CA11DA" w:rsidP="00CA11DA">
            <w:pPr>
              <w:widowControl/>
              <w:jc w:val="center"/>
              <w:rPr>
                <w:kern w:val="0"/>
                <w:sz w:val="24"/>
              </w:rPr>
            </w:pPr>
            <w:r>
              <w:rPr>
                <w:rFonts w:hint="eastAsia"/>
                <w:kern w:val="0"/>
                <w:sz w:val="24"/>
              </w:rPr>
              <w:t>的新技术及近五年累计诊疗或处置例数</w:t>
            </w:r>
          </w:p>
        </w:tc>
        <w:tc>
          <w:tcPr>
            <w:tcW w:w="4212" w:type="dxa"/>
            <w:gridSpan w:val="2"/>
            <w:tcBorders>
              <w:top w:val="single" w:sz="4" w:space="0" w:color="auto"/>
              <w:left w:val="nil"/>
              <w:bottom w:val="single" w:sz="4" w:space="0" w:color="auto"/>
              <w:right w:val="single" w:sz="4" w:space="0" w:color="auto"/>
            </w:tcBorders>
            <w:vAlign w:val="center"/>
          </w:tcPr>
          <w:p w:rsidR="00CA11DA" w:rsidRDefault="00CA11DA" w:rsidP="00CA11DA">
            <w:pPr>
              <w:widowControl/>
              <w:jc w:val="center"/>
              <w:rPr>
                <w:kern w:val="0"/>
                <w:sz w:val="24"/>
              </w:rPr>
            </w:pPr>
            <w:r>
              <w:rPr>
                <w:rFonts w:hint="eastAsia"/>
                <w:kern w:val="0"/>
                <w:sz w:val="24"/>
              </w:rPr>
              <w:t>代表技术名称</w:t>
            </w:r>
          </w:p>
        </w:tc>
        <w:tc>
          <w:tcPr>
            <w:tcW w:w="1482" w:type="dxa"/>
            <w:tcBorders>
              <w:top w:val="single" w:sz="4" w:space="0" w:color="auto"/>
              <w:left w:val="nil"/>
              <w:bottom w:val="single" w:sz="4" w:space="0" w:color="auto"/>
              <w:right w:val="single" w:sz="4" w:space="0" w:color="auto"/>
            </w:tcBorders>
            <w:vAlign w:val="center"/>
          </w:tcPr>
          <w:p w:rsidR="00CA11DA" w:rsidRDefault="00CA11DA" w:rsidP="00CA11DA">
            <w:pPr>
              <w:ind w:left="57"/>
              <w:jc w:val="center"/>
              <w:rPr>
                <w:kern w:val="0"/>
                <w:sz w:val="24"/>
              </w:rPr>
            </w:pPr>
            <w:r>
              <w:rPr>
                <w:rFonts w:hint="eastAsia"/>
                <w:kern w:val="0"/>
                <w:sz w:val="24"/>
              </w:rPr>
              <w:t>诊疗或</w:t>
            </w:r>
          </w:p>
          <w:p w:rsidR="00CA11DA" w:rsidRDefault="00CA11DA" w:rsidP="00CA11DA">
            <w:pPr>
              <w:ind w:left="57"/>
              <w:jc w:val="center"/>
              <w:rPr>
                <w:kern w:val="0"/>
                <w:sz w:val="24"/>
              </w:rPr>
            </w:pPr>
            <w:r>
              <w:rPr>
                <w:rFonts w:hint="eastAsia"/>
                <w:kern w:val="0"/>
                <w:sz w:val="24"/>
              </w:rPr>
              <w:t>处置例数</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4212" w:type="dxa"/>
            <w:gridSpan w:val="2"/>
            <w:tcBorders>
              <w:top w:val="single" w:sz="4" w:space="0" w:color="auto"/>
              <w:left w:val="nil"/>
              <w:bottom w:val="single" w:sz="4" w:space="0" w:color="auto"/>
              <w:right w:val="single" w:sz="4" w:space="0" w:color="auto"/>
            </w:tcBorders>
            <w:vAlign w:val="center"/>
          </w:tcPr>
          <w:p w:rsidR="00CA11DA" w:rsidRPr="00981325" w:rsidRDefault="00CA11DA" w:rsidP="00CA11DA">
            <w:pPr>
              <w:widowControl/>
              <w:jc w:val="left"/>
              <w:rPr>
                <w:kern w:val="0"/>
                <w:sz w:val="24"/>
              </w:rPr>
            </w:pPr>
            <w:r w:rsidRPr="00981325">
              <w:rPr>
                <w:rFonts w:hint="eastAsia"/>
                <w:kern w:val="0"/>
                <w:sz w:val="24"/>
              </w:rPr>
              <w:t xml:space="preserve">　</w:t>
            </w:r>
            <w:r w:rsidR="00981325" w:rsidRPr="00981325">
              <w:rPr>
                <w:rFonts w:hint="eastAsia"/>
                <w:kern w:val="0"/>
                <w:sz w:val="24"/>
              </w:rPr>
              <w:t>全植床深板层角膜移植</w:t>
            </w:r>
          </w:p>
        </w:tc>
        <w:tc>
          <w:tcPr>
            <w:tcW w:w="1482" w:type="dxa"/>
            <w:tcBorders>
              <w:top w:val="single" w:sz="4" w:space="0" w:color="auto"/>
              <w:left w:val="nil"/>
              <w:bottom w:val="single" w:sz="4" w:space="0" w:color="auto"/>
              <w:right w:val="single" w:sz="4" w:space="0" w:color="auto"/>
            </w:tcBorders>
            <w:vAlign w:val="center"/>
          </w:tcPr>
          <w:p w:rsidR="00CA11DA" w:rsidRPr="00981325" w:rsidRDefault="00981325" w:rsidP="00CA11DA">
            <w:pPr>
              <w:widowControl/>
              <w:jc w:val="left"/>
              <w:rPr>
                <w:rFonts w:ascii="SimSun" w:eastAsia="SimSun" w:hAnsi="SimSun"/>
                <w:kern w:val="0"/>
                <w:sz w:val="24"/>
              </w:rPr>
            </w:pPr>
            <w:r w:rsidRPr="00981325">
              <w:rPr>
                <w:rFonts w:ascii="SimSun" w:eastAsia="SimSun" w:hAnsi="SimSun" w:hint="eastAsia"/>
                <w:kern w:val="0"/>
                <w:sz w:val="24"/>
              </w:rPr>
              <w:t>726</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4212" w:type="dxa"/>
            <w:gridSpan w:val="2"/>
            <w:tcBorders>
              <w:top w:val="single" w:sz="4" w:space="0" w:color="auto"/>
              <w:left w:val="nil"/>
              <w:bottom w:val="single" w:sz="4" w:space="0" w:color="auto"/>
              <w:right w:val="single" w:sz="4" w:space="0" w:color="auto"/>
            </w:tcBorders>
            <w:vAlign w:val="center"/>
          </w:tcPr>
          <w:p w:rsidR="00CA11DA" w:rsidRPr="00981325" w:rsidRDefault="00CA11DA" w:rsidP="00CA11DA">
            <w:pPr>
              <w:widowControl/>
              <w:jc w:val="left"/>
              <w:rPr>
                <w:rFonts w:ascii="SimSun" w:eastAsia="SimSun" w:hAnsi="SimSun"/>
                <w:kern w:val="0"/>
                <w:sz w:val="24"/>
              </w:rPr>
            </w:pPr>
            <w:r w:rsidRPr="00981325">
              <w:rPr>
                <w:rFonts w:ascii="SimSun" w:eastAsia="SimSun" w:hAnsi="SimSun" w:hint="eastAsia"/>
                <w:kern w:val="0"/>
                <w:sz w:val="24"/>
              </w:rPr>
              <w:t xml:space="preserve">　</w:t>
            </w:r>
            <w:r w:rsidR="00981325" w:rsidRPr="00981325">
              <w:rPr>
                <w:rFonts w:ascii="SimSun" w:eastAsia="SimSun" w:hAnsi="SimSun" w:hint="eastAsia"/>
                <w:kern w:val="0"/>
                <w:sz w:val="24"/>
              </w:rPr>
              <w:t>口唇粘膜移植眼表重建术</w:t>
            </w:r>
          </w:p>
        </w:tc>
        <w:tc>
          <w:tcPr>
            <w:tcW w:w="1482" w:type="dxa"/>
            <w:tcBorders>
              <w:top w:val="single" w:sz="4" w:space="0" w:color="auto"/>
              <w:left w:val="nil"/>
              <w:bottom w:val="single" w:sz="4" w:space="0" w:color="auto"/>
              <w:right w:val="single" w:sz="4" w:space="0" w:color="auto"/>
            </w:tcBorders>
            <w:vAlign w:val="center"/>
          </w:tcPr>
          <w:p w:rsidR="00CA11DA" w:rsidRPr="00981325" w:rsidRDefault="00981325" w:rsidP="00CA11DA">
            <w:pPr>
              <w:widowControl/>
              <w:jc w:val="left"/>
              <w:rPr>
                <w:rFonts w:ascii="SimSun" w:eastAsia="SimSun" w:hAnsi="SimSun"/>
                <w:kern w:val="0"/>
                <w:sz w:val="24"/>
              </w:rPr>
            </w:pPr>
            <w:r w:rsidRPr="00981325">
              <w:rPr>
                <w:rFonts w:ascii="SimSun" w:eastAsia="SimSun" w:hAnsi="SimSun" w:hint="eastAsia"/>
                <w:kern w:val="0"/>
                <w:sz w:val="24"/>
              </w:rPr>
              <w:t>46</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4212" w:type="dxa"/>
            <w:gridSpan w:val="2"/>
            <w:tcBorders>
              <w:top w:val="single" w:sz="4" w:space="0" w:color="auto"/>
              <w:left w:val="nil"/>
              <w:bottom w:val="single" w:sz="4" w:space="0" w:color="auto"/>
              <w:right w:val="single" w:sz="4" w:space="0" w:color="auto"/>
            </w:tcBorders>
            <w:vAlign w:val="center"/>
          </w:tcPr>
          <w:p w:rsidR="00CA11DA" w:rsidRPr="00981325" w:rsidRDefault="00CA11DA" w:rsidP="00CA11DA">
            <w:pPr>
              <w:widowControl/>
              <w:jc w:val="left"/>
              <w:rPr>
                <w:rFonts w:ascii="SimSun" w:eastAsia="SimSun" w:hAnsi="SimSun"/>
                <w:kern w:val="0"/>
                <w:sz w:val="24"/>
              </w:rPr>
            </w:pPr>
            <w:r w:rsidRPr="00981325">
              <w:rPr>
                <w:rFonts w:ascii="SimSun" w:eastAsia="SimSun" w:hAnsi="SimSun" w:hint="eastAsia"/>
                <w:kern w:val="0"/>
                <w:sz w:val="24"/>
              </w:rPr>
              <w:t xml:space="preserve">　</w:t>
            </w:r>
            <w:r w:rsidR="00981325" w:rsidRPr="00981325">
              <w:rPr>
                <w:rFonts w:ascii="SimSun" w:eastAsia="SimSun" w:hAnsi="SimSun" w:hint="eastAsia"/>
                <w:kern w:val="0"/>
                <w:sz w:val="24"/>
              </w:rPr>
              <w:t>口唇粘膜移植眼睑矫形术</w:t>
            </w:r>
          </w:p>
        </w:tc>
        <w:tc>
          <w:tcPr>
            <w:tcW w:w="1482" w:type="dxa"/>
            <w:tcBorders>
              <w:top w:val="single" w:sz="4" w:space="0" w:color="auto"/>
              <w:left w:val="nil"/>
              <w:bottom w:val="single" w:sz="4" w:space="0" w:color="auto"/>
              <w:right w:val="single" w:sz="4" w:space="0" w:color="auto"/>
            </w:tcBorders>
            <w:vAlign w:val="center"/>
          </w:tcPr>
          <w:p w:rsidR="00CA11DA" w:rsidRPr="00981325" w:rsidRDefault="00981325" w:rsidP="00CA11DA">
            <w:pPr>
              <w:widowControl/>
              <w:jc w:val="left"/>
              <w:rPr>
                <w:rFonts w:ascii="SimSun" w:eastAsia="SimSun" w:hAnsi="SimSun"/>
                <w:kern w:val="0"/>
                <w:sz w:val="24"/>
              </w:rPr>
            </w:pPr>
            <w:r w:rsidRPr="00981325">
              <w:rPr>
                <w:rFonts w:ascii="SimSun" w:eastAsia="SimSun" w:hAnsi="SimSun" w:hint="eastAsia"/>
                <w:kern w:val="0"/>
                <w:sz w:val="24"/>
              </w:rPr>
              <w:t>34</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4212" w:type="dxa"/>
            <w:gridSpan w:val="2"/>
            <w:tcBorders>
              <w:top w:val="single" w:sz="4" w:space="0" w:color="auto"/>
              <w:left w:val="nil"/>
              <w:bottom w:val="single" w:sz="4" w:space="0" w:color="auto"/>
              <w:right w:val="single" w:sz="4" w:space="0" w:color="auto"/>
            </w:tcBorders>
            <w:vAlign w:val="center"/>
          </w:tcPr>
          <w:p w:rsidR="00CA11DA" w:rsidRPr="00981325" w:rsidRDefault="00981325" w:rsidP="00981325">
            <w:pPr>
              <w:widowControl/>
              <w:jc w:val="left"/>
              <w:rPr>
                <w:rFonts w:ascii="SimSun" w:eastAsia="SimSun" w:hAnsi="SimSun"/>
                <w:kern w:val="0"/>
                <w:sz w:val="24"/>
              </w:rPr>
            </w:pPr>
            <w:r w:rsidRPr="00981325">
              <w:rPr>
                <w:rFonts w:ascii="SimSun" w:eastAsia="SimSun" w:hAnsi="SimSun" w:hint="eastAsia"/>
                <w:kern w:val="0"/>
                <w:sz w:val="24"/>
              </w:rPr>
              <w:t xml:space="preserve">  复杂眼前段联合重建术</w:t>
            </w:r>
          </w:p>
        </w:tc>
        <w:tc>
          <w:tcPr>
            <w:tcW w:w="1482" w:type="dxa"/>
            <w:tcBorders>
              <w:top w:val="single" w:sz="4" w:space="0" w:color="auto"/>
              <w:left w:val="nil"/>
              <w:bottom w:val="single" w:sz="4" w:space="0" w:color="auto"/>
              <w:right w:val="single" w:sz="4" w:space="0" w:color="auto"/>
            </w:tcBorders>
            <w:vAlign w:val="center"/>
          </w:tcPr>
          <w:p w:rsidR="00CA11DA" w:rsidRPr="00981325" w:rsidRDefault="00981325" w:rsidP="00CA11DA">
            <w:pPr>
              <w:widowControl/>
              <w:jc w:val="left"/>
              <w:rPr>
                <w:rFonts w:ascii="SimSun" w:eastAsia="SimSun" w:hAnsi="SimSun"/>
                <w:kern w:val="0"/>
                <w:sz w:val="24"/>
              </w:rPr>
            </w:pPr>
            <w:r w:rsidRPr="00981325">
              <w:rPr>
                <w:rFonts w:ascii="SimSun" w:eastAsia="SimSun" w:hAnsi="SimSun" w:hint="eastAsia"/>
                <w:kern w:val="0"/>
                <w:sz w:val="24"/>
              </w:rPr>
              <w:t>38</w:t>
            </w:r>
          </w:p>
        </w:tc>
      </w:tr>
      <w:tr w:rsidR="00CA11DA">
        <w:trPr>
          <w:trHeight w:val="85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4212" w:type="dxa"/>
            <w:gridSpan w:val="2"/>
            <w:tcBorders>
              <w:top w:val="single" w:sz="4" w:space="0" w:color="auto"/>
              <w:left w:val="nil"/>
              <w:bottom w:val="single" w:sz="4" w:space="0" w:color="auto"/>
              <w:right w:val="single" w:sz="4" w:space="0" w:color="auto"/>
            </w:tcBorders>
            <w:vAlign w:val="center"/>
          </w:tcPr>
          <w:p w:rsidR="00CA11DA" w:rsidRPr="00981325" w:rsidRDefault="00CA11DA" w:rsidP="00CA11DA">
            <w:pPr>
              <w:widowControl/>
              <w:jc w:val="left"/>
              <w:rPr>
                <w:rFonts w:ascii="SimSun" w:eastAsia="SimSun" w:hAnsi="SimSun"/>
                <w:kern w:val="0"/>
                <w:sz w:val="24"/>
              </w:rPr>
            </w:pPr>
            <w:r w:rsidRPr="00981325">
              <w:rPr>
                <w:rFonts w:ascii="SimSun" w:eastAsia="SimSun" w:hAnsi="SimSun" w:hint="eastAsia"/>
                <w:kern w:val="0"/>
                <w:sz w:val="24"/>
              </w:rPr>
              <w:t xml:space="preserve">　</w:t>
            </w:r>
            <w:r w:rsidR="00981325" w:rsidRPr="00981325">
              <w:rPr>
                <w:rFonts w:ascii="SimSun" w:eastAsia="SimSun" w:hAnsi="SimSun" w:hint="eastAsia"/>
                <w:kern w:val="0"/>
                <w:sz w:val="24"/>
              </w:rPr>
              <w:t>三焦晶体植入老视矫正术</w:t>
            </w:r>
          </w:p>
        </w:tc>
        <w:tc>
          <w:tcPr>
            <w:tcW w:w="1482" w:type="dxa"/>
            <w:tcBorders>
              <w:top w:val="single" w:sz="4" w:space="0" w:color="auto"/>
              <w:left w:val="nil"/>
              <w:bottom w:val="single" w:sz="4" w:space="0" w:color="auto"/>
              <w:right w:val="single" w:sz="4" w:space="0" w:color="auto"/>
            </w:tcBorders>
            <w:vAlign w:val="center"/>
          </w:tcPr>
          <w:p w:rsidR="00CA11DA" w:rsidRPr="00981325" w:rsidRDefault="00981325" w:rsidP="00CA11DA">
            <w:pPr>
              <w:widowControl/>
              <w:jc w:val="left"/>
              <w:rPr>
                <w:rFonts w:ascii="SimSun" w:eastAsia="SimSun" w:hAnsi="SimSun"/>
                <w:kern w:val="0"/>
                <w:sz w:val="24"/>
              </w:rPr>
            </w:pPr>
            <w:r w:rsidRPr="00981325">
              <w:rPr>
                <w:rFonts w:ascii="SimSun" w:eastAsia="SimSun" w:hAnsi="SimSun" w:hint="eastAsia"/>
                <w:kern w:val="0"/>
                <w:sz w:val="24"/>
              </w:rPr>
              <w:t>211</w:t>
            </w:r>
          </w:p>
        </w:tc>
      </w:tr>
    </w:tbl>
    <w:p w:rsidR="00CA11DA" w:rsidRDefault="00CA11DA" w:rsidP="00CA11DA">
      <w:pPr>
        <w:adjustRightInd w:val="0"/>
        <w:spacing w:line="400" w:lineRule="exact"/>
        <w:rPr>
          <w:rFonts w:eastAsia="黑体"/>
          <w:bCs/>
          <w:sz w:val="32"/>
        </w:rPr>
      </w:pPr>
    </w:p>
    <w:p w:rsidR="00CA11DA" w:rsidRDefault="00CA11DA" w:rsidP="00CA11DA">
      <w:pPr>
        <w:adjustRightInd w:val="0"/>
        <w:rPr>
          <w:rFonts w:eastAsia="黑体"/>
          <w:bCs/>
          <w:sz w:val="32"/>
        </w:rPr>
      </w:pPr>
      <w:r>
        <w:rPr>
          <w:rFonts w:eastAsia="黑体" w:hint="eastAsia"/>
          <w:bCs/>
          <w:sz w:val="32"/>
          <w:szCs w:val="32"/>
        </w:rPr>
        <w:lastRenderedPageBreak/>
        <w:t>五、科研业绩</w:t>
      </w:r>
    </w:p>
    <w:p w:rsidR="00CA11DA" w:rsidRDefault="00CA11DA" w:rsidP="00CA11DA">
      <w:pPr>
        <w:adjustRightInd w:val="0"/>
        <w:rPr>
          <w:rFonts w:ascii="楷体_GB2312" w:eastAsia="楷体_GB2312"/>
          <w:bCs/>
          <w:sz w:val="32"/>
        </w:rPr>
      </w:pPr>
      <w:r>
        <w:rPr>
          <w:rFonts w:ascii="楷体_GB2312" w:eastAsia="楷体_GB2312" w:hint="eastAsia"/>
          <w:bCs/>
          <w:sz w:val="32"/>
        </w:rPr>
        <w:t>（一）成果奖励</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2160"/>
        <w:gridCol w:w="1440"/>
        <w:gridCol w:w="1074"/>
        <w:gridCol w:w="1626"/>
        <w:gridCol w:w="804"/>
        <w:gridCol w:w="891"/>
      </w:tblGrid>
      <w:tr w:rsidR="00CA11DA">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获奖项目名称</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奖励名称</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奖励等级</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授奖单位</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排名</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获奖年份</w:t>
            </w:r>
          </w:p>
        </w:tc>
      </w:tr>
      <w:tr w:rsidR="00CA11DA">
        <w:trPr>
          <w:cantSplit/>
          <w:trHeight w:val="1493"/>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Pr="00B428CD" w:rsidRDefault="00CA11DA" w:rsidP="00CA11DA">
            <w:pPr>
              <w:spacing w:line="400" w:lineRule="exact"/>
              <w:jc w:val="center"/>
              <w:rPr>
                <w:sz w:val="24"/>
                <w:highlight w:val="yellow"/>
              </w:rPr>
            </w:pPr>
            <w:r w:rsidRPr="00B428CD">
              <w:rPr>
                <w:rFonts w:hint="eastAsia"/>
                <w:spacing w:val="-6"/>
                <w:sz w:val="24"/>
                <w:highlight w:val="yellow"/>
              </w:rPr>
              <w:t>代表性</w:t>
            </w:r>
            <w:r w:rsidRPr="00B428CD">
              <w:rPr>
                <w:rFonts w:hint="eastAsia"/>
                <w:sz w:val="24"/>
                <w:highlight w:val="yellow"/>
              </w:rPr>
              <w:t>科技奖励</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Pr="00B428CD" w:rsidRDefault="00981325" w:rsidP="001E45BE">
            <w:pPr>
              <w:adjustRightInd w:val="0"/>
              <w:snapToGrid w:val="0"/>
              <w:spacing w:before="240"/>
              <w:rPr>
                <w:rFonts w:ascii="SimSun" w:eastAsia="SimSun" w:hAnsi="SimSun"/>
                <w:spacing w:val="24"/>
                <w:sz w:val="24"/>
                <w:highlight w:val="yellow"/>
              </w:rPr>
            </w:pPr>
            <w:r w:rsidRPr="00B428CD">
              <w:rPr>
                <w:rFonts w:ascii="SimSun" w:eastAsia="SimSun" w:hAnsi="SimSun" w:hint="eastAsia"/>
                <w:bCs/>
                <w:sz w:val="24"/>
                <w:highlight w:val="yellow"/>
              </w:rPr>
              <w:t>角膜移植眼表重建新技术及角膜病诊断新方法的开发研究</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E45BE">
            <w:pPr>
              <w:adjustRightInd w:val="0"/>
              <w:spacing w:line="400" w:lineRule="exact"/>
              <w:jc w:val="left"/>
              <w:rPr>
                <w:rFonts w:ascii="SimSun" w:eastAsia="SimSun" w:hAnsi="SimSun"/>
                <w:spacing w:val="24"/>
                <w:sz w:val="24"/>
                <w:highlight w:val="yellow"/>
              </w:rPr>
            </w:pPr>
            <w:r w:rsidRPr="00B428CD">
              <w:rPr>
                <w:rFonts w:ascii="SimSun" w:eastAsia="SimSun" w:hAnsi="SimSun" w:hint="eastAsia"/>
                <w:bCs/>
                <w:sz w:val="24"/>
                <w:highlight w:val="yellow"/>
              </w:rPr>
              <w:t>浙江省科学技术奖</w:t>
            </w: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CA11DA">
            <w:pPr>
              <w:spacing w:line="400" w:lineRule="exact"/>
              <w:rPr>
                <w:rFonts w:ascii="SimSun" w:eastAsia="SimSun" w:hAnsi="SimSun"/>
                <w:sz w:val="24"/>
                <w:highlight w:val="yellow"/>
              </w:rPr>
            </w:pPr>
            <w:r w:rsidRPr="00B428CD">
              <w:rPr>
                <w:rFonts w:ascii="SimSun" w:eastAsia="SimSun" w:hAnsi="SimSun" w:hint="eastAsia"/>
                <w:bCs/>
                <w:sz w:val="24"/>
                <w:highlight w:val="yellow"/>
              </w:rPr>
              <w:t>一等奖</w:t>
            </w: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CA11DA">
            <w:pPr>
              <w:spacing w:line="400" w:lineRule="exact"/>
              <w:rPr>
                <w:rFonts w:ascii="SimSun" w:eastAsia="SimSun" w:hAnsi="SimSun"/>
                <w:sz w:val="24"/>
                <w:highlight w:val="yellow"/>
              </w:rPr>
            </w:pPr>
            <w:r w:rsidRPr="00B428CD">
              <w:rPr>
                <w:rFonts w:ascii="SimSun" w:eastAsia="SimSun" w:hAnsi="SimSun" w:hint="eastAsia"/>
                <w:bCs/>
                <w:sz w:val="24"/>
                <w:highlight w:val="yellow"/>
              </w:rPr>
              <w:t>浙江省人民政府</w:t>
            </w: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E45BE">
            <w:pPr>
              <w:spacing w:line="400" w:lineRule="exact"/>
              <w:ind w:firstLineChars="50" w:firstLine="120"/>
              <w:jc w:val="center"/>
              <w:rPr>
                <w:rFonts w:ascii="SimSun" w:eastAsia="SimSun" w:hAnsi="SimSun"/>
                <w:sz w:val="24"/>
                <w:highlight w:val="yellow"/>
              </w:rPr>
            </w:pPr>
            <w:r w:rsidRPr="00B428CD">
              <w:rPr>
                <w:rFonts w:ascii="SimSun" w:eastAsia="SimSun" w:hAnsi="SimSun" w:hint="eastAsia"/>
                <w:sz w:val="24"/>
                <w:highlight w:val="yellow"/>
              </w:rPr>
              <w:t>第一</w:t>
            </w: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E45BE">
            <w:pPr>
              <w:spacing w:line="400" w:lineRule="exact"/>
              <w:jc w:val="center"/>
              <w:rPr>
                <w:rFonts w:ascii="SimSun" w:eastAsia="SimSun" w:hAnsi="SimSun"/>
                <w:sz w:val="24"/>
                <w:highlight w:val="yellow"/>
              </w:rPr>
            </w:pPr>
            <w:r w:rsidRPr="00B428CD">
              <w:rPr>
                <w:rFonts w:ascii="SimSun" w:eastAsia="SimSun" w:hAnsi="SimSun" w:hint="eastAsia"/>
                <w:bCs/>
                <w:sz w:val="24"/>
                <w:highlight w:val="yellow"/>
              </w:rPr>
              <w:t>2010</w:t>
            </w:r>
          </w:p>
        </w:tc>
      </w:tr>
      <w:tr w:rsidR="00CA11DA">
        <w:trPr>
          <w:cantSplit/>
          <w:trHeight w:val="924"/>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其他</w:t>
            </w:r>
          </w:p>
          <w:p w:rsidR="00CA11DA" w:rsidRDefault="00CA11DA" w:rsidP="00CA11DA">
            <w:pPr>
              <w:spacing w:line="400" w:lineRule="exact"/>
              <w:jc w:val="center"/>
              <w:rPr>
                <w:sz w:val="24"/>
              </w:rPr>
            </w:pPr>
            <w:r>
              <w:rPr>
                <w:rFonts w:hint="eastAsia"/>
                <w:sz w:val="24"/>
              </w:rPr>
              <w:t>奖励</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adjustRightInd w:val="0"/>
              <w:spacing w:line="400" w:lineRule="exact"/>
              <w:jc w:val="left"/>
              <w:rPr>
                <w:rFonts w:ascii="SimSun" w:eastAsia="SimSun" w:hAnsi="SimSun"/>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adjustRightInd w:val="0"/>
              <w:spacing w:line="400" w:lineRule="exact"/>
              <w:jc w:val="left"/>
              <w:rPr>
                <w:rFonts w:ascii="SimSun" w:eastAsia="SimSun" w:hAnsi="SimSun"/>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adjustRightInd w:val="0"/>
              <w:spacing w:line="400" w:lineRule="exact"/>
              <w:jc w:val="left"/>
              <w:rPr>
                <w:rFonts w:ascii="SimSun" w:eastAsia="SimSun" w:hAnsi="SimSun"/>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adjustRightInd w:val="0"/>
              <w:spacing w:line="400" w:lineRule="exact"/>
              <w:jc w:val="left"/>
              <w:rPr>
                <w:rFonts w:ascii="SimSun" w:eastAsia="SimSun" w:hAnsi="SimSun"/>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Pr="001E45BE" w:rsidRDefault="00CA11DA" w:rsidP="00CA11DA">
            <w:pPr>
              <w:spacing w:line="400" w:lineRule="exact"/>
              <w:rPr>
                <w:rFonts w:ascii="SimSun" w:eastAsia="SimSun" w:hAnsi="SimSun"/>
                <w:sz w:val="24"/>
              </w:rPr>
            </w:pP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r>
      <w:tr w:rsidR="00CA11DA">
        <w:trPr>
          <w:cantSplit/>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r>
      <w:tr w:rsidR="00CA11DA">
        <w:trPr>
          <w:cantSplit/>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rFonts w:eastAsia="仿宋_GB2312"/>
                <w:spacing w:val="24"/>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62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0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r>
    </w:tbl>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lastRenderedPageBreak/>
        <w:t>（二）科研立项</w:t>
      </w:r>
    </w:p>
    <w:p w:rsidR="00CA11DA" w:rsidRDefault="00CA11DA" w:rsidP="00CA11DA">
      <w:pPr>
        <w:adjustRightInd w:val="0"/>
        <w:spacing w:line="400" w:lineRule="exact"/>
        <w:rPr>
          <w:rFonts w:eastAsia="黑体"/>
          <w:bCs/>
          <w:sz w:val="32"/>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1440"/>
        <w:gridCol w:w="1620"/>
        <w:gridCol w:w="1620"/>
        <w:gridCol w:w="960"/>
        <w:gridCol w:w="720"/>
        <w:gridCol w:w="988"/>
        <w:gridCol w:w="988"/>
      </w:tblGrid>
      <w:tr w:rsidR="00CA11DA">
        <w:trPr>
          <w:cantSplit/>
          <w:trHeight w:val="1124"/>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课题名称</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科技计划名称</w:t>
            </w:r>
            <w:r>
              <w:rPr>
                <w:spacing w:val="24"/>
                <w:sz w:val="24"/>
              </w:rPr>
              <w:t>/</w:t>
            </w:r>
            <w:r>
              <w:rPr>
                <w:rFonts w:hint="eastAsia"/>
                <w:spacing w:val="24"/>
                <w:sz w:val="24"/>
              </w:rPr>
              <w:t>类别</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项目来源</w:t>
            </w:r>
          </w:p>
        </w:tc>
        <w:tc>
          <w:tcPr>
            <w:tcW w:w="9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资助</w:t>
            </w:r>
          </w:p>
          <w:p w:rsidR="00CA11DA" w:rsidRDefault="00CA11DA" w:rsidP="00CA11DA">
            <w:pPr>
              <w:adjustRightInd w:val="0"/>
              <w:spacing w:line="400" w:lineRule="exact"/>
              <w:jc w:val="center"/>
              <w:rPr>
                <w:spacing w:val="24"/>
                <w:sz w:val="24"/>
              </w:rPr>
            </w:pPr>
            <w:r>
              <w:rPr>
                <w:rFonts w:hint="eastAsia"/>
                <w:spacing w:val="24"/>
                <w:sz w:val="24"/>
              </w:rPr>
              <w:t>金额</w:t>
            </w:r>
          </w:p>
        </w:tc>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排名</w:t>
            </w: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是否子课题</w:t>
            </w: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立项年度</w:t>
            </w:r>
          </w:p>
        </w:tc>
      </w:tr>
      <w:tr w:rsidR="00CA11DA">
        <w:trPr>
          <w:cantSplit/>
          <w:trHeight w:val="1403"/>
          <w:jc w:val="center"/>
        </w:trPr>
        <w:tc>
          <w:tcPr>
            <w:tcW w:w="900" w:type="dxa"/>
            <w:tcBorders>
              <w:top w:val="single" w:sz="4" w:space="0" w:color="auto"/>
              <w:left w:val="single" w:sz="4" w:space="0" w:color="auto"/>
              <w:bottom w:val="single" w:sz="4" w:space="0" w:color="auto"/>
              <w:right w:val="single" w:sz="4" w:space="0" w:color="auto"/>
            </w:tcBorders>
            <w:vAlign w:val="center"/>
          </w:tcPr>
          <w:p w:rsidR="00CA11DA" w:rsidRPr="00B428CD" w:rsidRDefault="00CA11DA" w:rsidP="00CA11DA">
            <w:pPr>
              <w:spacing w:line="400" w:lineRule="exact"/>
              <w:jc w:val="center"/>
              <w:rPr>
                <w:sz w:val="24"/>
                <w:highlight w:val="yellow"/>
              </w:rPr>
            </w:pPr>
            <w:r w:rsidRPr="00B428CD">
              <w:rPr>
                <w:rFonts w:hint="eastAsia"/>
                <w:spacing w:val="-6"/>
                <w:sz w:val="24"/>
                <w:highlight w:val="yellow"/>
              </w:rPr>
              <w:t>代表性</w:t>
            </w:r>
            <w:r w:rsidRPr="00B428CD">
              <w:rPr>
                <w:rFonts w:hint="eastAsia"/>
                <w:sz w:val="24"/>
                <w:highlight w:val="yellow"/>
              </w:rPr>
              <w:t>课题</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E45BE">
            <w:pPr>
              <w:adjustRightInd w:val="0"/>
              <w:spacing w:line="400" w:lineRule="exact"/>
              <w:jc w:val="left"/>
              <w:rPr>
                <w:spacing w:val="24"/>
                <w:sz w:val="24"/>
                <w:highlight w:val="yellow"/>
              </w:rPr>
            </w:pPr>
            <w:r w:rsidRPr="00B428CD">
              <w:rPr>
                <w:rFonts w:ascii="宋体" w:hAnsi="宋体" w:hint="eastAsia"/>
                <w:highlight w:val="yellow"/>
              </w:rPr>
              <w:t>焦点粘着斑激酶和NADPH氧化酶在氧自由基促进角膜上皮损伤修复的作用及机理</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CA11DA">
            <w:pPr>
              <w:adjustRightInd w:val="0"/>
              <w:spacing w:line="400" w:lineRule="exact"/>
              <w:jc w:val="left"/>
              <w:rPr>
                <w:spacing w:val="24"/>
                <w:sz w:val="24"/>
                <w:highlight w:val="yellow"/>
              </w:rPr>
            </w:pPr>
            <w:r w:rsidRPr="00B428CD">
              <w:rPr>
                <w:rFonts w:hint="eastAsia"/>
                <w:spacing w:val="24"/>
                <w:sz w:val="24"/>
                <w:highlight w:val="yellow"/>
              </w:rPr>
              <w:t>国家自然科学基金</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CA11DA">
            <w:pPr>
              <w:spacing w:line="400" w:lineRule="exact"/>
              <w:rPr>
                <w:sz w:val="24"/>
                <w:highlight w:val="yellow"/>
              </w:rPr>
            </w:pPr>
            <w:r w:rsidRPr="00B428CD">
              <w:rPr>
                <w:rFonts w:hint="eastAsia"/>
                <w:sz w:val="24"/>
                <w:highlight w:val="yellow"/>
              </w:rPr>
              <w:t>国家自然基金委</w:t>
            </w:r>
          </w:p>
        </w:tc>
        <w:tc>
          <w:tcPr>
            <w:tcW w:w="960" w:type="dxa"/>
            <w:tcBorders>
              <w:top w:val="single" w:sz="4" w:space="0" w:color="auto"/>
              <w:left w:val="single" w:sz="4" w:space="0" w:color="auto"/>
              <w:bottom w:val="single" w:sz="4" w:space="0" w:color="auto"/>
              <w:right w:val="single" w:sz="4" w:space="0" w:color="auto"/>
            </w:tcBorders>
            <w:vAlign w:val="center"/>
          </w:tcPr>
          <w:p w:rsidR="00CA11DA" w:rsidRPr="00B428CD" w:rsidRDefault="00151124" w:rsidP="001E45BE">
            <w:pPr>
              <w:spacing w:line="400" w:lineRule="exact"/>
              <w:jc w:val="center"/>
              <w:rPr>
                <w:sz w:val="24"/>
                <w:highlight w:val="yellow"/>
              </w:rPr>
            </w:pPr>
            <w:r w:rsidRPr="00B428CD">
              <w:rPr>
                <w:rFonts w:hint="eastAsia"/>
                <w:sz w:val="24"/>
                <w:highlight w:val="yellow"/>
              </w:rPr>
              <w:t>33</w:t>
            </w:r>
          </w:p>
        </w:tc>
        <w:tc>
          <w:tcPr>
            <w:tcW w:w="720"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CA11DA">
            <w:pPr>
              <w:spacing w:line="400" w:lineRule="exact"/>
              <w:rPr>
                <w:sz w:val="24"/>
                <w:highlight w:val="yellow"/>
              </w:rPr>
            </w:pPr>
            <w:r w:rsidRPr="00B428CD">
              <w:rPr>
                <w:rFonts w:hint="eastAsia"/>
                <w:sz w:val="24"/>
                <w:highlight w:val="yellow"/>
              </w:rPr>
              <w:t>第一</w:t>
            </w:r>
          </w:p>
        </w:tc>
        <w:tc>
          <w:tcPr>
            <w:tcW w:w="988"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E45BE">
            <w:pPr>
              <w:spacing w:line="400" w:lineRule="exact"/>
              <w:jc w:val="center"/>
              <w:rPr>
                <w:sz w:val="24"/>
                <w:highlight w:val="yellow"/>
              </w:rPr>
            </w:pPr>
            <w:r w:rsidRPr="00B428CD">
              <w:rPr>
                <w:rFonts w:hint="eastAsia"/>
                <w:sz w:val="24"/>
                <w:highlight w:val="yellow"/>
              </w:rPr>
              <w:t>否</w:t>
            </w:r>
          </w:p>
        </w:tc>
        <w:tc>
          <w:tcPr>
            <w:tcW w:w="988" w:type="dxa"/>
            <w:tcBorders>
              <w:top w:val="single" w:sz="4" w:space="0" w:color="auto"/>
              <w:left w:val="single" w:sz="4" w:space="0" w:color="auto"/>
              <w:bottom w:val="single" w:sz="4" w:space="0" w:color="auto"/>
              <w:right w:val="single" w:sz="4" w:space="0" w:color="auto"/>
            </w:tcBorders>
            <w:vAlign w:val="center"/>
          </w:tcPr>
          <w:p w:rsidR="00CA11DA" w:rsidRPr="00B428CD" w:rsidRDefault="001E45BE" w:rsidP="00151124">
            <w:pPr>
              <w:spacing w:line="400" w:lineRule="exact"/>
              <w:rPr>
                <w:sz w:val="24"/>
                <w:highlight w:val="yellow"/>
              </w:rPr>
            </w:pPr>
            <w:r w:rsidRPr="00B428CD">
              <w:rPr>
                <w:rFonts w:hint="eastAsia"/>
                <w:sz w:val="24"/>
                <w:highlight w:val="yellow"/>
              </w:rPr>
              <w:t>201</w:t>
            </w:r>
            <w:r w:rsidR="00151124" w:rsidRPr="00B428CD">
              <w:rPr>
                <w:rFonts w:hint="eastAsia"/>
                <w:sz w:val="24"/>
                <w:highlight w:val="yellow"/>
              </w:rPr>
              <w:t>1</w:t>
            </w:r>
            <w:r w:rsidR="00984112" w:rsidRPr="00B428CD">
              <w:rPr>
                <w:rFonts w:hint="eastAsia"/>
                <w:sz w:val="24"/>
                <w:highlight w:val="yellow"/>
              </w:rPr>
              <w:t>立项；</w:t>
            </w:r>
            <w:r w:rsidR="00984112" w:rsidRPr="00B428CD">
              <w:rPr>
                <w:rFonts w:hint="eastAsia"/>
                <w:sz w:val="24"/>
                <w:highlight w:val="yellow"/>
              </w:rPr>
              <w:t>2013</w:t>
            </w:r>
            <w:r w:rsidR="00984112" w:rsidRPr="00B428CD">
              <w:rPr>
                <w:rFonts w:hint="eastAsia"/>
                <w:sz w:val="24"/>
                <w:highlight w:val="yellow"/>
              </w:rPr>
              <w:t>年结题</w:t>
            </w:r>
          </w:p>
        </w:tc>
      </w:tr>
      <w:tr w:rsidR="00CA11DA">
        <w:trPr>
          <w:cantSplit/>
          <w:trHeight w:val="1021"/>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其他立项课题</w:t>
            </w: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rPr>
                <w:sz w:val="24"/>
              </w:rPr>
            </w:pPr>
          </w:p>
        </w:tc>
      </w:tr>
      <w:tr w:rsidR="00CA11DA">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left"/>
              <w:rPr>
                <w:sz w:val="24"/>
              </w:rPr>
            </w:pPr>
          </w:p>
        </w:tc>
      </w:tr>
      <w:tr w:rsidR="00CA11DA">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151124">
            <w:pPr>
              <w:spacing w:line="400" w:lineRule="exact"/>
              <w:jc w:val="center"/>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Pr="00151124" w:rsidRDefault="00151124" w:rsidP="00CA11DA">
            <w:pPr>
              <w:adjustRightInd w:val="0"/>
              <w:spacing w:line="400" w:lineRule="exact"/>
              <w:jc w:val="left"/>
              <w:rPr>
                <w:spacing w:val="24"/>
                <w:sz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151124">
            <w:pPr>
              <w:spacing w:line="400" w:lineRule="exact"/>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92E62">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92E62">
            <w:pPr>
              <w:spacing w:line="400" w:lineRule="exact"/>
              <w:jc w:val="center"/>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r>
      <w:tr w:rsidR="00151124">
        <w:trPr>
          <w:cantSplit/>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51124" w:rsidRDefault="00151124" w:rsidP="00CA11DA">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adjustRightInd w:val="0"/>
              <w:spacing w:line="400" w:lineRule="exact"/>
              <w:jc w:val="left"/>
              <w:rPr>
                <w:rFonts w:eastAsia="仿宋_GB2312"/>
                <w:spacing w:val="24"/>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c>
          <w:tcPr>
            <w:tcW w:w="988" w:type="dxa"/>
            <w:tcBorders>
              <w:top w:val="single" w:sz="4" w:space="0" w:color="auto"/>
              <w:left w:val="single" w:sz="4" w:space="0" w:color="auto"/>
              <w:bottom w:val="single" w:sz="4" w:space="0" w:color="auto"/>
              <w:right w:val="single" w:sz="4" w:space="0" w:color="auto"/>
            </w:tcBorders>
            <w:vAlign w:val="center"/>
          </w:tcPr>
          <w:p w:rsidR="00151124" w:rsidRDefault="00151124" w:rsidP="00CA11DA">
            <w:pPr>
              <w:spacing w:line="400" w:lineRule="exact"/>
              <w:rPr>
                <w:rFonts w:eastAsia="仿宋_GB2312"/>
                <w:sz w:val="24"/>
              </w:rPr>
            </w:pPr>
          </w:p>
        </w:tc>
      </w:tr>
    </w:tbl>
    <w:p w:rsidR="00CA11DA" w:rsidRDefault="00CA11DA" w:rsidP="00CA11DA"/>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t>（三）发表论文</w:t>
      </w:r>
    </w:p>
    <w:p w:rsidR="00CA11DA" w:rsidRDefault="00CA11DA" w:rsidP="00CA11DA">
      <w:pPr>
        <w:adjustRightInd w:val="0"/>
        <w:spacing w:line="400" w:lineRule="exact"/>
        <w:rPr>
          <w:rFonts w:eastAsia="黑体"/>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3738"/>
        <w:gridCol w:w="1496"/>
        <w:gridCol w:w="534"/>
        <w:gridCol w:w="1757"/>
        <w:gridCol w:w="654"/>
        <w:gridCol w:w="461"/>
      </w:tblGrid>
      <w:tr w:rsidR="00BB12C5" w:rsidTr="00BB12C5">
        <w:trPr>
          <w:trHeight w:val="969"/>
          <w:jc w:val="center"/>
        </w:trPr>
        <w:tc>
          <w:tcPr>
            <w:tcW w:w="700" w:type="dxa"/>
            <w:tcBorders>
              <w:top w:val="single" w:sz="4" w:space="0" w:color="auto"/>
              <w:left w:val="single" w:sz="4" w:space="0" w:color="auto"/>
              <w:bottom w:val="single" w:sz="4" w:space="0" w:color="auto"/>
              <w:right w:val="single" w:sz="4" w:space="0" w:color="auto"/>
            </w:tcBorders>
          </w:tcPr>
          <w:p w:rsidR="00CA11DA" w:rsidRDefault="00CA11DA" w:rsidP="00CA11DA">
            <w:pPr>
              <w:adjustRightInd w:val="0"/>
              <w:spacing w:line="400" w:lineRule="exact"/>
              <w:jc w:val="center"/>
              <w:rPr>
                <w:spacing w:val="24"/>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题目</w:t>
            </w:r>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刊物名称</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级别</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发表时间</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影响因子</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作者</w:t>
            </w:r>
          </w:p>
          <w:p w:rsidR="00CA11DA" w:rsidRDefault="00CA11DA" w:rsidP="00CA11DA">
            <w:pPr>
              <w:adjustRightInd w:val="0"/>
              <w:spacing w:line="400" w:lineRule="exact"/>
              <w:jc w:val="center"/>
              <w:rPr>
                <w:spacing w:val="24"/>
                <w:sz w:val="24"/>
              </w:rPr>
            </w:pPr>
            <w:r>
              <w:rPr>
                <w:rFonts w:hint="eastAsia"/>
                <w:spacing w:val="24"/>
                <w:sz w:val="24"/>
              </w:rPr>
              <w:t>排名</w:t>
            </w:r>
          </w:p>
        </w:tc>
      </w:tr>
      <w:tr w:rsidR="00BB12C5" w:rsidTr="00BB12C5">
        <w:trPr>
          <w:trHeight w:val="1627"/>
          <w:jc w:val="center"/>
        </w:trPr>
        <w:tc>
          <w:tcPr>
            <w:tcW w:w="70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pacing w:val="-8"/>
                <w:sz w:val="24"/>
              </w:rPr>
              <w:t>代表性</w:t>
            </w:r>
            <w:r>
              <w:rPr>
                <w:rFonts w:hint="eastAsia"/>
                <w:sz w:val="24"/>
              </w:rPr>
              <w:t>论文</w:t>
            </w:r>
          </w:p>
        </w:tc>
        <w:tc>
          <w:tcPr>
            <w:tcW w:w="2135" w:type="dxa"/>
            <w:tcBorders>
              <w:top w:val="single" w:sz="4" w:space="0" w:color="auto"/>
              <w:left w:val="single" w:sz="4" w:space="0" w:color="auto"/>
              <w:bottom w:val="single" w:sz="4" w:space="0" w:color="auto"/>
              <w:right w:val="single" w:sz="4" w:space="0" w:color="auto"/>
            </w:tcBorders>
            <w:vAlign w:val="center"/>
          </w:tcPr>
          <w:p w:rsidR="00984112" w:rsidRPr="00362FEF" w:rsidRDefault="00984112" w:rsidP="0052409C">
            <w:pPr>
              <w:widowControl/>
              <w:autoSpaceDE w:val="0"/>
              <w:autoSpaceDN w:val="0"/>
              <w:adjustRightInd w:val="0"/>
              <w:jc w:val="left"/>
              <w:rPr>
                <w:kern w:val="0"/>
                <w:sz w:val="24"/>
              </w:rPr>
            </w:pPr>
            <w:r w:rsidRPr="00362FEF">
              <w:rPr>
                <w:color w:val="000000"/>
                <w:kern w:val="0"/>
                <w:sz w:val="24"/>
              </w:rPr>
              <w:t>Multiple Ocular Dermoids</w:t>
            </w:r>
          </w:p>
          <w:p w:rsidR="00CA11DA" w:rsidRDefault="00CA11DA" w:rsidP="00CA11DA">
            <w:pPr>
              <w:spacing w:line="400" w:lineRule="exact"/>
              <w:rPr>
                <w:sz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984112" w:rsidP="00CA11DA">
            <w:pPr>
              <w:spacing w:line="400" w:lineRule="exact"/>
              <w:jc w:val="center"/>
              <w:rPr>
                <w:sz w:val="24"/>
              </w:rPr>
            </w:pPr>
            <w:r w:rsidRPr="00362FEF">
              <w:rPr>
                <w:kern w:val="0"/>
                <w:sz w:val="24"/>
              </w:rPr>
              <w:t>Ophthalmology</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52409C"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52409C" w:rsidP="00CA11DA">
            <w:pPr>
              <w:adjustRightInd w:val="0"/>
              <w:spacing w:line="400" w:lineRule="exact"/>
              <w:jc w:val="center"/>
              <w:rPr>
                <w:spacing w:val="24"/>
                <w:sz w:val="24"/>
              </w:rPr>
            </w:pPr>
            <w:r w:rsidRPr="00362FEF">
              <w:rPr>
                <w:kern w:val="0"/>
                <w:sz w:val="24"/>
              </w:rPr>
              <w:t>2016 Jul;123(7):1427</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52409C" w:rsidP="00CA11DA">
            <w:pPr>
              <w:adjustRightInd w:val="0"/>
              <w:spacing w:line="400" w:lineRule="exact"/>
              <w:jc w:val="center"/>
              <w:rPr>
                <w:spacing w:val="24"/>
                <w:sz w:val="24"/>
              </w:rPr>
            </w:pPr>
            <w:r>
              <w:rPr>
                <w:spacing w:val="24"/>
                <w:sz w:val="24"/>
              </w:rPr>
              <w:t>6.78</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52409C" w:rsidP="0052409C">
            <w:pPr>
              <w:adjustRightInd w:val="0"/>
              <w:spacing w:line="400" w:lineRule="exact"/>
              <w:jc w:val="center"/>
              <w:rPr>
                <w:spacing w:val="24"/>
                <w:sz w:val="24"/>
              </w:rPr>
            </w:pPr>
            <w:r>
              <w:rPr>
                <w:rFonts w:hint="eastAsia"/>
                <w:spacing w:val="24"/>
                <w:sz w:val="24"/>
              </w:rPr>
              <w:t>通讯作者</w:t>
            </w:r>
          </w:p>
        </w:tc>
      </w:tr>
      <w:tr w:rsidR="00BB12C5" w:rsidTr="00BB12C5">
        <w:trPr>
          <w:trHeight w:val="1021"/>
          <w:jc w:val="cent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其他论文</w:t>
            </w:r>
          </w:p>
        </w:tc>
        <w:tc>
          <w:tcPr>
            <w:tcW w:w="2135" w:type="dxa"/>
            <w:tcBorders>
              <w:top w:val="single" w:sz="4" w:space="0" w:color="auto"/>
              <w:left w:val="single" w:sz="4" w:space="0" w:color="auto"/>
              <w:bottom w:val="single" w:sz="4" w:space="0" w:color="auto"/>
              <w:right w:val="single" w:sz="4" w:space="0" w:color="auto"/>
            </w:tcBorders>
            <w:vAlign w:val="center"/>
          </w:tcPr>
          <w:p w:rsidR="00CA11DA" w:rsidRDefault="0052409C" w:rsidP="0052409C">
            <w:pPr>
              <w:spacing w:line="400" w:lineRule="exact"/>
              <w:jc w:val="left"/>
              <w:rPr>
                <w:sz w:val="24"/>
              </w:rPr>
            </w:pPr>
            <w:r w:rsidRPr="00362FEF">
              <w:rPr>
                <w:bCs/>
                <w:kern w:val="0"/>
                <w:sz w:val="24"/>
              </w:rPr>
              <w:t>Effect of primary iris and ciliary body cyst on anterior chamber angle in patients with shallow anterior chamber</w:t>
            </w:r>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52409C" w:rsidP="0052409C">
            <w:pPr>
              <w:spacing w:line="400" w:lineRule="exact"/>
              <w:jc w:val="center"/>
              <w:rPr>
                <w:sz w:val="24"/>
              </w:rPr>
            </w:pPr>
            <w:r w:rsidRPr="00362FEF">
              <w:rPr>
                <w:i/>
                <w:iCs/>
                <w:kern w:val="0"/>
                <w:sz w:val="24"/>
              </w:rPr>
              <w:t>J Zhejiang Univ-Sci B (Biomed &amp;Biotechnol</w:t>
            </w:r>
            <w:r>
              <w:rPr>
                <w:rFonts w:hint="eastAsia"/>
                <w:i/>
                <w:iCs/>
                <w:kern w:val="0"/>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52409C"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Pr>
                <w:i/>
                <w:iCs/>
                <w:kern w:val="0"/>
                <w:sz w:val="24"/>
              </w:rPr>
              <w:t>2012 13(9):723</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Pr>
                <w:rFonts w:hint="eastAsia"/>
                <w:spacing w:val="24"/>
                <w:sz w:val="24"/>
              </w:rPr>
              <w:t>1.47</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adjustRightInd w:val="0"/>
              <w:spacing w:line="400" w:lineRule="exact"/>
              <w:jc w:val="center"/>
              <w:rPr>
                <w:spacing w:val="24"/>
                <w:sz w:val="24"/>
              </w:rPr>
            </w:pPr>
            <w:r>
              <w:rPr>
                <w:rFonts w:hint="eastAsia"/>
                <w:spacing w:val="24"/>
                <w:sz w:val="24"/>
              </w:rPr>
              <w:t>通讯作者</w:t>
            </w: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spacing w:line="400" w:lineRule="exact"/>
              <w:jc w:val="left"/>
              <w:rPr>
                <w:sz w:val="24"/>
              </w:rPr>
            </w:pPr>
            <w:r w:rsidRPr="00362FEF">
              <w:rPr>
                <w:color w:val="000000"/>
                <w:kern w:val="0"/>
                <w:sz w:val="24"/>
              </w:rPr>
              <w:t>Extensive Descemet Membrane Detachment and Spontaneous Resolution Caused by Sodium Cyanide Injury of the Eye.</w:t>
            </w:r>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Pr>
                <w:sz w:val="24"/>
              </w:rPr>
              <w:t>Cornea</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B428CD" w:rsidP="00CA11DA">
            <w:pPr>
              <w:adjustRightInd w:val="0"/>
              <w:spacing w:line="400" w:lineRule="exact"/>
              <w:jc w:val="center"/>
              <w:rPr>
                <w:spacing w:val="24"/>
                <w:sz w:val="24"/>
              </w:rPr>
            </w:pPr>
            <w:r>
              <w:rPr>
                <w:rFonts w:hint="eastAsia"/>
                <w:sz w:val="24"/>
              </w:rPr>
              <w:t>2</w:t>
            </w:r>
            <w:r w:rsidR="00BB12C5" w:rsidRPr="00362FEF">
              <w:rPr>
                <w:sz w:val="24"/>
              </w:rPr>
              <w:t>012 Nov;31(11):1344</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Pr>
                <w:sz w:val="24"/>
              </w:rPr>
              <w:t>2.42</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adjustRightInd w:val="0"/>
              <w:spacing w:line="400" w:lineRule="exact"/>
              <w:jc w:val="center"/>
              <w:rPr>
                <w:spacing w:val="24"/>
                <w:sz w:val="24"/>
              </w:rPr>
            </w:pPr>
            <w:r>
              <w:rPr>
                <w:rFonts w:hint="eastAsia"/>
                <w:spacing w:val="24"/>
                <w:sz w:val="24"/>
              </w:rPr>
              <w:t>通讯作者</w:t>
            </w: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spacing w:line="400" w:lineRule="exact"/>
              <w:jc w:val="left"/>
              <w:rPr>
                <w:sz w:val="24"/>
              </w:rPr>
            </w:pPr>
            <w:r w:rsidRPr="00BB12C5">
              <w:rPr>
                <w:sz w:val="24"/>
              </w:rPr>
              <w:t>Long-term comparison of full-bed deep anterior lamellar keratoplasty and penetrating keratoplasty in treating keratoconus</w:t>
            </w:r>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sidRPr="00362FEF">
              <w:rPr>
                <w:i/>
                <w:iCs/>
                <w:kern w:val="0"/>
                <w:sz w:val="24"/>
              </w:rPr>
              <w:t>J Zhejiang Univ-Sci B (Biomed &amp; Biotechnol</w:t>
            </w:r>
            <w:r>
              <w:rPr>
                <w:rFonts w:hint="eastAsia"/>
                <w:i/>
                <w:iCs/>
                <w:kern w:val="0"/>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sidRPr="00362FEF">
              <w:rPr>
                <w:color w:val="000000"/>
                <w:sz w:val="24"/>
              </w:rPr>
              <w:t>2013 May;14(5):438</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Pr>
                <w:rFonts w:hint="eastAsia"/>
                <w:spacing w:val="24"/>
                <w:sz w:val="24"/>
              </w:rPr>
              <w:t>1.47</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adjustRightInd w:val="0"/>
              <w:spacing w:line="400" w:lineRule="exact"/>
              <w:jc w:val="center"/>
              <w:rPr>
                <w:spacing w:val="24"/>
                <w:sz w:val="24"/>
              </w:rPr>
            </w:pPr>
            <w:r>
              <w:rPr>
                <w:rFonts w:hint="eastAsia"/>
                <w:spacing w:val="24"/>
                <w:sz w:val="24"/>
              </w:rPr>
              <w:t>通讯作者</w:t>
            </w: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CA11DA" w:rsidRDefault="009B28E7" w:rsidP="00BB12C5">
            <w:pPr>
              <w:spacing w:line="400" w:lineRule="exact"/>
              <w:jc w:val="left"/>
              <w:rPr>
                <w:sz w:val="24"/>
              </w:rPr>
            </w:pPr>
            <w:hyperlink r:id="rId8" w:history="1">
              <w:r w:rsidR="00BB12C5" w:rsidRPr="00362FEF">
                <w:rPr>
                  <w:color w:val="000000"/>
                  <w:sz w:val="24"/>
                </w:rPr>
                <w:t>Mycotic keratitis caused by concurrent infections of exserohilum mcginnisii and candida parapsilosis.</w:t>
              </w:r>
            </w:hyperlink>
          </w:p>
        </w:tc>
        <w:tc>
          <w:tcPr>
            <w:tcW w:w="172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sidRPr="00362FEF">
              <w:rPr>
                <w:rStyle w:val="jrnl"/>
                <w:color w:val="000000"/>
                <w:sz w:val="24"/>
              </w:rPr>
              <w:t>BMC Ophthalmol</w:t>
            </w:r>
          </w:p>
        </w:tc>
        <w:tc>
          <w:tcPr>
            <w:tcW w:w="883"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sidRPr="00362FEF">
              <w:rPr>
                <w:color w:val="000000"/>
                <w:sz w:val="24"/>
              </w:rPr>
              <w:t>2013 Aug 1;13(1):37</w:t>
            </w:r>
          </w:p>
        </w:tc>
        <w:tc>
          <w:tcPr>
            <w:tcW w:w="799" w:type="dxa"/>
            <w:tcBorders>
              <w:top w:val="single" w:sz="4" w:space="0" w:color="auto"/>
              <w:left w:val="single" w:sz="4" w:space="0" w:color="auto"/>
              <w:bottom w:val="single" w:sz="4" w:space="0" w:color="auto"/>
              <w:right w:val="single" w:sz="4" w:space="0" w:color="auto"/>
            </w:tcBorders>
            <w:vAlign w:val="center"/>
          </w:tcPr>
          <w:p w:rsidR="00CA11DA" w:rsidRDefault="00BB12C5" w:rsidP="00CA11DA">
            <w:pPr>
              <w:adjustRightInd w:val="0"/>
              <w:spacing w:line="400" w:lineRule="exact"/>
              <w:jc w:val="center"/>
              <w:rPr>
                <w:spacing w:val="24"/>
                <w:sz w:val="24"/>
              </w:rPr>
            </w:pPr>
            <w:r>
              <w:rPr>
                <w:spacing w:val="24"/>
                <w:sz w:val="24"/>
              </w:rPr>
              <w:t>2.32</w:t>
            </w:r>
          </w:p>
        </w:tc>
        <w:tc>
          <w:tcPr>
            <w:tcW w:w="946" w:type="dxa"/>
            <w:tcBorders>
              <w:top w:val="single" w:sz="4" w:space="0" w:color="auto"/>
              <w:left w:val="single" w:sz="4" w:space="0" w:color="auto"/>
              <w:bottom w:val="single" w:sz="4" w:space="0" w:color="auto"/>
              <w:right w:val="single" w:sz="4" w:space="0" w:color="auto"/>
            </w:tcBorders>
            <w:vAlign w:val="center"/>
          </w:tcPr>
          <w:p w:rsidR="00CA11DA" w:rsidRDefault="00BB12C5" w:rsidP="00BB12C5">
            <w:pPr>
              <w:adjustRightInd w:val="0"/>
              <w:spacing w:line="400" w:lineRule="exact"/>
              <w:jc w:val="center"/>
              <w:rPr>
                <w:spacing w:val="24"/>
                <w:sz w:val="24"/>
              </w:rPr>
            </w:pPr>
            <w:r>
              <w:rPr>
                <w:rFonts w:hint="eastAsia"/>
                <w:spacing w:val="24"/>
                <w:sz w:val="24"/>
              </w:rPr>
              <w:t>通讯作者</w:t>
            </w: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12C5" w:rsidRDefault="00BB12C5"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BB12C5" w:rsidRDefault="00BB12C5" w:rsidP="00BB12C5">
            <w:pPr>
              <w:spacing w:line="400" w:lineRule="exact"/>
              <w:jc w:val="left"/>
              <w:rPr>
                <w:sz w:val="24"/>
              </w:rPr>
            </w:pPr>
            <w:r w:rsidRPr="00362FEF">
              <w:rPr>
                <w:rStyle w:val="highlight2"/>
                <w:sz w:val="24"/>
              </w:rPr>
              <w:t>Peripheraldeepanteriorlamellarkeratoplasty</w:t>
            </w:r>
            <w:r w:rsidRPr="00362FEF">
              <w:rPr>
                <w:sz w:val="24"/>
              </w:rPr>
              <w:t xml:space="preserve"> using a </w:t>
            </w:r>
            <w:r w:rsidRPr="00362FEF">
              <w:rPr>
                <w:rStyle w:val="highlight2"/>
                <w:sz w:val="24"/>
              </w:rPr>
              <w:t>cryopreserveddonorcornea</w:t>
            </w:r>
            <w:r w:rsidRPr="00362FEF">
              <w:rPr>
                <w:sz w:val="24"/>
              </w:rPr>
              <w:t xml:space="preserve"> for </w:t>
            </w:r>
            <w:r w:rsidRPr="00362FEF">
              <w:rPr>
                <w:rStyle w:val="highlight2"/>
                <w:sz w:val="24"/>
              </w:rPr>
              <w:t>Terrien'smarginaldegeneration</w:t>
            </w:r>
            <w:r w:rsidRPr="00362FEF">
              <w:rPr>
                <w:sz w:val="24"/>
              </w:rPr>
              <w:t>.</w:t>
            </w:r>
          </w:p>
        </w:tc>
        <w:tc>
          <w:tcPr>
            <w:tcW w:w="172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sz w:val="24"/>
              </w:rPr>
            </w:pPr>
            <w:r w:rsidRPr="00362FEF">
              <w:rPr>
                <w:i/>
                <w:iCs/>
                <w:kern w:val="0"/>
                <w:sz w:val="24"/>
              </w:rPr>
              <w:t>J Zhejiang Univ-Sci B (Biomed &amp; Biotechnol</w:t>
            </w:r>
            <w:r>
              <w:rPr>
                <w:rFonts w:hint="eastAsia"/>
                <w:i/>
                <w:iCs/>
                <w:kern w:val="0"/>
                <w:sz w:val="24"/>
              </w:rPr>
              <w:t>)</w:t>
            </w:r>
          </w:p>
        </w:tc>
        <w:tc>
          <w:tcPr>
            <w:tcW w:w="88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adjustRightInd w:val="0"/>
              <w:spacing w:line="400" w:lineRule="exact"/>
              <w:jc w:val="center"/>
              <w:rPr>
                <w:spacing w:val="24"/>
                <w:sz w:val="24"/>
              </w:rPr>
            </w:pPr>
            <w:r w:rsidRPr="00362FEF">
              <w:rPr>
                <w:i/>
                <w:iCs/>
                <w:kern w:val="0"/>
                <w:sz w:val="24"/>
              </w:rPr>
              <w:t>2014 15(12):1055</w:t>
            </w:r>
          </w:p>
        </w:tc>
        <w:tc>
          <w:tcPr>
            <w:tcW w:w="799" w:type="dxa"/>
            <w:tcBorders>
              <w:top w:val="single" w:sz="4" w:space="0" w:color="auto"/>
              <w:left w:val="single" w:sz="4" w:space="0" w:color="auto"/>
              <w:bottom w:val="single" w:sz="4" w:space="0" w:color="auto"/>
              <w:right w:val="single" w:sz="4" w:space="0" w:color="auto"/>
            </w:tcBorders>
            <w:vAlign w:val="center"/>
          </w:tcPr>
          <w:p w:rsidR="00BB12C5" w:rsidRDefault="00BB12C5" w:rsidP="00C92E62">
            <w:pPr>
              <w:adjustRightInd w:val="0"/>
              <w:spacing w:line="400" w:lineRule="exact"/>
              <w:jc w:val="center"/>
              <w:rPr>
                <w:spacing w:val="24"/>
                <w:sz w:val="24"/>
              </w:rPr>
            </w:pPr>
            <w:r>
              <w:rPr>
                <w:rFonts w:hint="eastAsia"/>
                <w:spacing w:val="24"/>
                <w:sz w:val="24"/>
              </w:rPr>
              <w:t>1.47</w:t>
            </w:r>
          </w:p>
        </w:tc>
        <w:tc>
          <w:tcPr>
            <w:tcW w:w="946" w:type="dxa"/>
            <w:tcBorders>
              <w:top w:val="single" w:sz="4" w:space="0" w:color="auto"/>
              <w:left w:val="single" w:sz="4" w:space="0" w:color="auto"/>
              <w:bottom w:val="single" w:sz="4" w:space="0" w:color="auto"/>
              <w:right w:val="single" w:sz="4" w:space="0" w:color="auto"/>
            </w:tcBorders>
            <w:vAlign w:val="center"/>
          </w:tcPr>
          <w:p w:rsidR="00BB12C5" w:rsidRDefault="00BB12C5" w:rsidP="00C92E62">
            <w:pPr>
              <w:adjustRightInd w:val="0"/>
              <w:spacing w:line="400" w:lineRule="exact"/>
              <w:jc w:val="center"/>
              <w:rPr>
                <w:spacing w:val="24"/>
                <w:sz w:val="24"/>
              </w:rPr>
            </w:pPr>
            <w:r>
              <w:rPr>
                <w:rFonts w:hint="eastAsia"/>
                <w:spacing w:val="24"/>
                <w:sz w:val="24"/>
              </w:rPr>
              <w:t>通讯作者</w:t>
            </w:r>
          </w:p>
        </w:tc>
      </w:tr>
      <w:tr w:rsidR="00BB12C5" w:rsidTr="00680856">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12C5" w:rsidRDefault="00BB12C5"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BB12C5" w:rsidRDefault="00BB12C5" w:rsidP="00BB12C5">
            <w:pPr>
              <w:spacing w:line="400" w:lineRule="exact"/>
              <w:jc w:val="left"/>
              <w:rPr>
                <w:sz w:val="24"/>
              </w:rPr>
            </w:pPr>
            <w:r w:rsidRPr="00362FEF">
              <w:rPr>
                <w:color w:val="000000"/>
                <w:kern w:val="0"/>
                <w:sz w:val="24"/>
              </w:rPr>
              <w:t>Impression cytological study for ocular surface disorders of late stage eye burns.</w:t>
            </w:r>
          </w:p>
        </w:tc>
        <w:tc>
          <w:tcPr>
            <w:tcW w:w="172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sz w:val="24"/>
              </w:rPr>
            </w:pPr>
            <w:r w:rsidRPr="00362FEF">
              <w:rPr>
                <w:color w:val="000000"/>
                <w:kern w:val="0"/>
                <w:sz w:val="24"/>
              </w:rPr>
              <w:t>Eur Rev Med Pharmacol Sci.</w:t>
            </w:r>
          </w:p>
        </w:tc>
        <w:tc>
          <w:tcPr>
            <w:tcW w:w="883" w:type="dxa"/>
            <w:tcBorders>
              <w:top w:val="single" w:sz="4" w:space="0" w:color="auto"/>
              <w:left w:val="single" w:sz="4" w:space="0" w:color="auto"/>
              <w:bottom w:val="single" w:sz="4" w:space="0" w:color="auto"/>
              <w:right w:val="single" w:sz="4" w:space="0" w:color="auto"/>
            </w:tcBorders>
            <w:vAlign w:val="center"/>
          </w:tcPr>
          <w:p w:rsidR="00BB12C5" w:rsidRPr="00680856" w:rsidRDefault="00680856" w:rsidP="00CA11DA">
            <w:pPr>
              <w:spacing w:line="400" w:lineRule="exact"/>
              <w:jc w:val="center"/>
              <w:rPr>
                <w:b/>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BB12C5" w:rsidRDefault="00680856" w:rsidP="00CA11DA">
            <w:pPr>
              <w:adjustRightInd w:val="0"/>
              <w:spacing w:line="400" w:lineRule="exact"/>
              <w:jc w:val="center"/>
              <w:rPr>
                <w:spacing w:val="24"/>
                <w:sz w:val="24"/>
              </w:rPr>
            </w:pPr>
            <w:r w:rsidRPr="00BD6267">
              <w:rPr>
                <w:color w:val="000000"/>
                <w:kern w:val="0"/>
                <w:sz w:val="24"/>
              </w:rPr>
              <w:t>2016;20(4):605-12</w:t>
            </w:r>
          </w:p>
        </w:tc>
        <w:tc>
          <w:tcPr>
            <w:tcW w:w="799" w:type="dxa"/>
            <w:tcBorders>
              <w:top w:val="single" w:sz="4" w:space="0" w:color="auto"/>
              <w:left w:val="single" w:sz="4" w:space="0" w:color="auto"/>
              <w:bottom w:val="single" w:sz="4" w:space="0" w:color="auto"/>
              <w:right w:val="single" w:sz="4" w:space="0" w:color="auto"/>
            </w:tcBorders>
            <w:vAlign w:val="center"/>
          </w:tcPr>
          <w:p w:rsidR="00BB12C5" w:rsidRDefault="00680856" w:rsidP="00CA11DA">
            <w:pPr>
              <w:adjustRightInd w:val="0"/>
              <w:spacing w:line="400" w:lineRule="exact"/>
              <w:jc w:val="center"/>
              <w:rPr>
                <w:spacing w:val="24"/>
                <w:sz w:val="24"/>
              </w:rPr>
            </w:pPr>
            <w:r>
              <w:rPr>
                <w:spacing w:val="24"/>
                <w:sz w:val="24"/>
              </w:rPr>
              <w:t>2.54</w:t>
            </w:r>
          </w:p>
        </w:tc>
        <w:tc>
          <w:tcPr>
            <w:tcW w:w="946" w:type="dxa"/>
            <w:tcBorders>
              <w:top w:val="single" w:sz="4" w:space="0" w:color="auto"/>
              <w:left w:val="single" w:sz="4" w:space="0" w:color="auto"/>
              <w:bottom w:val="single" w:sz="4" w:space="0" w:color="auto"/>
              <w:right w:val="single" w:sz="4" w:space="0" w:color="auto"/>
            </w:tcBorders>
            <w:vAlign w:val="center"/>
          </w:tcPr>
          <w:p w:rsidR="00BB12C5" w:rsidRDefault="00680856" w:rsidP="00680856">
            <w:pPr>
              <w:adjustRightInd w:val="0"/>
              <w:spacing w:line="400" w:lineRule="exact"/>
              <w:jc w:val="center"/>
              <w:rPr>
                <w:spacing w:val="24"/>
                <w:sz w:val="24"/>
              </w:rPr>
            </w:pPr>
            <w:r>
              <w:rPr>
                <w:rFonts w:hint="eastAsia"/>
                <w:spacing w:val="24"/>
                <w:sz w:val="24"/>
              </w:rPr>
              <w:t>通讯作者</w:t>
            </w:r>
          </w:p>
        </w:tc>
      </w:tr>
      <w:tr w:rsidR="00BB12C5" w:rsidTr="00680856">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12C5" w:rsidRDefault="00BB12C5"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BB12C5" w:rsidRDefault="00680856" w:rsidP="00680856">
            <w:pPr>
              <w:spacing w:line="400" w:lineRule="exact"/>
              <w:jc w:val="left"/>
              <w:rPr>
                <w:rFonts w:eastAsia="仿宋_GB2312"/>
                <w:sz w:val="24"/>
              </w:rPr>
            </w:pPr>
            <w:r w:rsidRPr="00BD6267">
              <w:rPr>
                <w:color w:val="000000"/>
                <w:kern w:val="0"/>
                <w:sz w:val="24"/>
              </w:rPr>
              <w:t>The role of ultraviolet radiation in the pathogenesis of pterygi</w:t>
            </w:r>
          </w:p>
        </w:tc>
        <w:tc>
          <w:tcPr>
            <w:tcW w:w="1723" w:type="dxa"/>
            <w:tcBorders>
              <w:top w:val="single" w:sz="4" w:space="0" w:color="auto"/>
              <w:left w:val="single" w:sz="4" w:space="0" w:color="auto"/>
              <w:bottom w:val="single" w:sz="4" w:space="0" w:color="auto"/>
              <w:right w:val="single" w:sz="4" w:space="0" w:color="auto"/>
            </w:tcBorders>
            <w:vAlign w:val="center"/>
          </w:tcPr>
          <w:p w:rsidR="00BB12C5" w:rsidRDefault="00680856" w:rsidP="00CA11DA">
            <w:pPr>
              <w:spacing w:line="400" w:lineRule="exact"/>
              <w:jc w:val="center"/>
              <w:rPr>
                <w:rFonts w:eastAsia="仿宋_GB2312"/>
                <w:sz w:val="24"/>
              </w:rPr>
            </w:pPr>
            <w:r w:rsidRPr="00BD6267">
              <w:rPr>
                <w:color w:val="000000"/>
                <w:kern w:val="0"/>
                <w:sz w:val="24"/>
              </w:rPr>
              <w:t>Mol Med Rep.</w:t>
            </w:r>
          </w:p>
        </w:tc>
        <w:tc>
          <w:tcPr>
            <w:tcW w:w="883" w:type="dxa"/>
            <w:tcBorders>
              <w:top w:val="single" w:sz="4" w:space="0" w:color="auto"/>
              <w:left w:val="single" w:sz="4" w:space="0" w:color="auto"/>
              <w:bottom w:val="single" w:sz="4" w:space="0" w:color="auto"/>
              <w:right w:val="single" w:sz="4" w:space="0" w:color="auto"/>
            </w:tcBorders>
            <w:vAlign w:val="center"/>
          </w:tcPr>
          <w:p w:rsidR="00BB12C5" w:rsidRDefault="00680856" w:rsidP="00680856">
            <w:pPr>
              <w:spacing w:line="400" w:lineRule="exact"/>
              <w:jc w:val="center"/>
              <w:rPr>
                <w:rFonts w:eastAsia="仿宋_GB2312"/>
                <w:sz w:val="24"/>
              </w:rPr>
            </w:pPr>
            <w:r>
              <w:rPr>
                <w:sz w:val="24"/>
              </w:rPr>
              <w:t>SCI</w:t>
            </w:r>
          </w:p>
        </w:tc>
        <w:tc>
          <w:tcPr>
            <w:tcW w:w="1874" w:type="dxa"/>
            <w:tcBorders>
              <w:top w:val="single" w:sz="4" w:space="0" w:color="auto"/>
              <w:left w:val="single" w:sz="4" w:space="0" w:color="auto"/>
              <w:bottom w:val="single" w:sz="4" w:space="0" w:color="auto"/>
              <w:right w:val="single" w:sz="4" w:space="0" w:color="auto"/>
            </w:tcBorders>
            <w:vAlign w:val="center"/>
          </w:tcPr>
          <w:p w:rsidR="00BB12C5" w:rsidRDefault="00B428CD" w:rsidP="00680856">
            <w:pPr>
              <w:adjustRightInd w:val="0"/>
              <w:spacing w:line="400" w:lineRule="exact"/>
              <w:jc w:val="center"/>
              <w:rPr>
                <w:rFonts w:eastAsia="仿宋_GB2312"/>
                <w:spacing w:val="24"/>
                <w:sz w:val="24"/>
              </w:rPr>
            </w:pPr>
            <w:r>
              <w:rPr>
                <w:rFonts w:hint="eastAsia"/>
                <w:color w:val="000000"/>
                <w:kern w:val="0"/>
                <w:sz w:val="24"/>
              </w:rPr>
              <w:t>2</w:t>
            </w:r>
            <w:r w:rsidR="00680856" w:rsidRPr="00BD6267">
              <w:rPr>
                <w:color w:val="000000"/>
                <w:kern w:val="0"/>
                <w:sz w:val="24"/>
              </w:rPr>
              <w:t>016 Jul;14(1):3-15.</w:t>
            </w:r>
          </w:p>
        </w:tc>
        <w:tc>
          <w:tcPr>
            <w:tcW w:w="799" w:type="dxa"/>
            <w:tcBorders>
              <w:top w:val="single" w:sz="4" w:space="0" w:color="auto"/>
              <w:left w:val="single" w:sz="4" w:space="0" w:color="auto"/>
              <w:bottom w:val="single" w:sz="4" w:space="0" w:color="auto"/>
              <w:right w:val="single" w:sz="4" w:space="0" w:color="auto"/>
            </w:tcBorders>
            <w:vAlign w:val="center"/>
          </w:tcPr>
          <w:p w:rsidR="00BB12C5" w:rsidRDefault="00680856" w:rsidP="00CA11DA">
            <w:pPr>
              <w:adjustRightInd w:val="0"/>
              <w:spacing w:line="400" w:lineRule="exact"/>
              <w:jc w:val="center"/>
              <w:rPr>
                <w:rFonts w:eastAsia="仿宋_GB2312"/>
                <w:spacing w:val="24"/>
                <w:sz w:val="24"/>
              </w:rPr>
            </w:pPr>
            <w:r>
              <w:rPr>
                <w:rFonts w:eastAsia="仿宋_GB2312"/>
                <w:spacing w:val="24"/>
                <w:sz w:val="24"/>
              </w:rPr>
              <w:t>2.57</w:t>
            </w:r>
          </w:p>
        </w:tc>
        <w:tc>
          <w:tcPr>
            <w:tcW w:w="946" w:type="dxa"/>
            <w:tcBorders>
              <w:top w:val="single" w:sz="4" w:space="0" w:color="auto"/>
              <w:left w:val="single" w:sz="4" w:space="0" w:color="auto"/>
              <w:bottom w:val="single" w:sz="4" w:space="0" w:color="auto"/>
              <w:right w:val="single" w:sz="4" w:space="0" w:color="auto"/>
            </w:tcBorders>
            <w:vAlign w:val="center"/>
          </w:tcPr>
          <w:p w:rsidR="00BB12C5" w:rsidRDefault="00680856" w:rsidP="00680856">
            <w:pPr>
              <w:adjustRightInd w:val="0"/>
              <w:spacing w:line="400" w:lineRule="exact"/>
              <w:jc w:val="center"/>
              <w:rPr>
                <w:rFonts w:eastAsia="仿宋_GB2312"/>
                <w:spacing w:val="24"/>
                <w:sz w:val="24"/>
              </w:rPr>
            </w:pPr>
            <w:r>
              <w:rPr>
                <w:rFonts w:hint="eastAsia"/>
                <w:spacing w:val="24"/>
                <w:sz w:val="24"/>
              </w:rPr>
              <w:t>通讯作者</w:t>
            </w: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12C5" w:rsidRDefault="00BB12C5"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rPr>
                <w:rFonts w:eastAsia="仿宋_GB2312"/>
                <w:sz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rFonts w:eastAsia="仿宋_GB2312"/>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rFonts w:eastAsia="仿宋_GB2312"/>
                <w:sz w:val="24"/>
              </w:rPr>
            </w:pPr>
          </w:p>
        </w:tc>
        <w:tc>
          <w:tcPr>
            <w:tcW w:w="1874"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adjustRightInd w:val="0"/>
              <w:spacing w:line="400" w:lineRule="exact"/>
              <w:jc w:val="center"/>
              <w:rPr>
                <w:rFonts w:eastAsia="仿宋_GB2312"/>
                <w:spacing w:val="24"/>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adjustRightInd w:val="0"/>
              <w:spacing w:line="400" w:lineRule="exact"/>
              <w:jc w:val="center"/>
              <w:rPr>
                <w:rFonts w:eastAsia="仿宋_GB2312"/>
                <w:spacing w:val="24"/>
                <w:sz w:val="24"/>
              </w:rPr>
            </w:pPr>
          </w:p>
        </w:tc>
        <w:tc>
          <w:tcPr>
            <w:tcW w:w="946" w:type="dxa"/>
            <w:tcBorders>
              <w:top w:val="single" w:sz="4" w:space="0" w:color="auto"/>
              <w:left w:val="single" w:sz="4" w:space="0" w:color="auto"/>
              <w:bottom w:val="single" w:sz="4" w:space="0" w:color="auto"/>
              <w:right w:val="single" w:sz="4" w:space="0" w:color="auto"/>
            </w:tcBorders>
          </w:tcPr>
          <w:p w:rsidR="00BB12C5" w:rsidRDefault="00BB12C5" w:rsidP="00CA11DA">
            <w:pPr>
              <w:adjustRightInd w:val="0"/>
              <w:spacing w:line="400" w:lineRule="exact"/>
              <w:jc w:val="center"/>
              <w:rPr>
                <w:rFonts w:eastAsia="仿宋_GB2312"/>
                <w:spacing w:val="24"/>
                <w:sz w:val="24"/>
              </w:rPr>
            </w:pPr>
          </w:p>
        </w:tc>
      </w:tr>
      <w:tr w:rsidR="00BB12C5" w:rsidTr="00BB12C5">
        <w:trPr>
          <w:trHeight w:val="10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B12C5" w:rsidRDefault="00BB12C5" w:rsidP="00CA11DA">
            <w:pPr>
              <w:widowControl/>
              <w:jc w:val="left"/>
              <w:rPr>
                <w:sz w:val="24"/>
              </w:rPr>
            </w:pPr>
          </w:p>
        </w:tc>
        <w:tc>
          <w:tcPr>
            <w:tcW w:w="2135"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rPr>
                <w:rFonts w:eastAsia="仿宋_GB2312"/>
                <w:sz w:val="24"/>
              </w:rPr>
            </w:pPr>
          </w:p>
        </w:tc>
        <w:tc>
          <w:tcPr>
            <w:tcW w:w="172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rFonts w:eastAsia="仿宋_GB2312"/>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spacing w:line="400" w:lineRule="exact"/>
              <w:jc w:val="center"/>
              <w:rPr>
                <w:rFonts w:eastAsia="仿宋_GB2312"/>
                <w:sz w:val="24"/>
              </w:rPr>
            </w:pPr>
          </w:p>
        </w:tc>
        <w:tc>
          <w:tcPr>
            <w:tcW w:w="1874"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adjustRightInd w:val="0"/>
              <w:spacing w:line="400" w:lineRule="exact"/>
              <w:jc w:val="center"/>
              <w:rPr>
                <w:rFonts w:eastAsia="仿宋_GB2312"/>
                <w:spacing w:val="24"/>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BB12C5" w:rsidRDefault="00BB12C5" w:rsidP="00CA11DA">
            <w:pPr>
              <w:adjustRightInd w:val="0"/>
              <w:spacing w:line="400" w:lineRule="exact"/>
              <w:jc w:val="center"/>
              <w:rPr>
                <w:rFonts w:eastAsia="仿宋_GB2312"/>
                <w:spacing w:val="24"/>
                <w:sz w:val="24"/>
              </w:rPr>
            </w:pPr>
          </w:p>
        </w:tc>
        <w:tc>
          <w:tcPr>
            <w:tcW w:w="946" w:type="dxa"/>
            <w:tcBorders>
              <w:top w:val="single" w:sz="4" w:space="0" w:color="auto"/>
              <w:left w:val="single" w:sz="4" w:space="0" w:color="auto"/>
              <w:bottom w:val="single" w:sz="4" w:space="0" w:color="auto"/>
              <w:right w:val="single" w:sz="4" w:space="0" w:color="auto"/>
            </w:tcBorders>
          </w:tcPr>
          <w:p w:rsidR="00BB12C5" w:rsidRDefault="00BB12C5" w:rsidP="00CA11DA">
            <w:pPr>
              <w:adjustRightInd w:val="0"/>
              <w:spacing w:line="400" w:lineRule="exact"/>
              <w:jc w:val="center"/>
              <w:rPr>
                <w:rFonts w:eastAsia="仿宋_GB2312"/>
                <w:spacing w:val="24"/>
                <w:sz w:val="24"/>
              </w:rPr>
            </w:pPr>
          </w:p>
        </w:tc>
      </w:tr>
    </w:tbl>
    <w:p w:rsidR="00CA11DA" w:rsidRDefault="00CA11DA" w:rsidP="00CA11DA"/>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t>（四）出版著作与教材</w:t>
      </w:r>
    </w:p>
    <w:p w:rsidR="00CA11DA" w:rsidRDefault="00CA11DA" w:rsidP="00CA11DA"/>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9"/>
        <w:gridCol w:w="1870"/>
        <w:gridCol w:w="1229"/>
        <w:gridCol w:w="1620"/>
        <w:gridCol w:w="1260"/>
      </w:tblGrid>
      <w:tr w:rsidR="00CA11DA" w:rsidTr="00345CF6">
        <w:trPr>
          <w:trHeight w:val="941"/>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著作名称</w:t>
            </w: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出版社</w:t>
            </w: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出版</w:t>
            </w:r>
          </w:p>
          <w:p w:rsidR="00CA11DA" w:rsidRDefault="00CA11DA" w:rsidP="00CA11DA">
            <w:pPr>
              <w:adjustRightInd w:val="0"/>
              <w:spacing w:line="400" w:lineRule="exact"/>
              <w:jc w:val="center"/>
              <w:rPr>
                <w:spacing w:val="24"/>
                <w:sz w:val="24"/>
              </w:rPr>
            </w:pPr>
            <w:r>
              <w:rPr>
                <w:rFonts w:hint="eastAsia"/>
                <w:spacing w:val="24"/>
                <w:sz w:val="24"/>
              </w:rPr>
              <w:t>时间</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书号</w:t>
            </w: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spacing w:val="24"/>
                <w:sz w:val="24"/>
              </w:rPr>
            </w:pPr>
            <w:r>
              <w:rPr>
                <w:rFonts w:hint="eastAsia"/>
                <w:spacing w:val="24"/>
                <w:sz w:val="24"/>
              </w:rPr>
              <w:t>排名</w:t>
            </w:r>
          </w:p>
        </w:tc>
      </w:tr>
      <w:tr w:rsidR="00CA11DA" w:rsidTr="00345CF6">
        <w:trPr>
          <w:trHeight w:val="946"/>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7F2EC6" w:rsidP="00345CF6">
            <w:pPr>
              <w:pStyle w:val="a7"/>
              <w:spacing w:after="0" w:line="400" w:lineRule="exact"/>
              <w:jc w:val="center"/>
              <w:rPr>
                <w:rFonts w:eastAsia="仿宋_GB2312"/>
                <w:sz w:val="24"/>
                <w:szCs w:val="24"/>
              </w:rPr>
            </w:pPr>
            <w:r>
              <w:rPr>
                <w:rFonts w:eastAsia="仿宋_GB2312" w:hint="eastAsia"/>
                <w:sz w:val="24"/>
                <w:szCs w:val="24"/>
              </w:rPr>
              <w:t>接触镜学</w:t>
            </w:r>
            <w:r w:rsidR="00345CF6">
              <w:rPr>
                <w:rFonts w:eastAsia="仿宋_GB2312" w:hint="eastAsia"/>
                <w:sz w:val="24"/>
                <w:szCs w:val="24"/>
              </w:rPr>
              <w:t>（十二五规划教材）</w:t>
            </w: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345CF6" w:rsidP="00345CF6">
            <w:pPr>
              <w:pStyle w:val="a7"/>
              <w:spacing w:after="0" w:line="400" w:lineRule="exact"/>
              <w:jc w:val="center"/>
              <w:rPr>
                <w:rFonts w:eastAsia="仿宋_GB2312"/>
                <w:sz w:val="24"/>
                <w:szCs w:val="24"/>
              </w:rPr>
            </w:pPr>
            <w:r>
              <w:rPr>
                <w:rFonts w:eastAsia="仿宋_GB2312" w:hint="eastAsia"/>
                <w:sz w:val="24"/>
                <w:szCs w:val="24"/>
              </w:rPr>
              <w:t>人民卫生出版社</w:t>
            </w: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345CF6" w:rsidP="00345CF6">
            <w:pPr>
              <w:pStyle w:val="a7"/>
              <w:spacing w:after="0" w:line="400" w:lineRule="exact"/>
              <w:jc w:val="center"/>
              <w:rPr>
                <w:rFonts w:eastAsia="仿宋_GB2312"/>
                <w:sz w:val="24"/>
              </w:rPr>
            </w:pPr>
            <w:r>
              <w:rPr>
                <w:rFonts w:eastAsia="仿宋_GB2312" w:hint="eastAsia"/>
                <w:sz w:val="24"/>
              </w:rPr>
              <w:t>2012</w:t>
            </w: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345CF6" w:rsidP="00345CF6">
            <w:pPr>
              <w:spacing w:line="400" w:lineRule="exact"/>
              <w:ind w:right="-694"/>
              <w:rPr>
                <w:rFonts w:eastAsia="仿宋_GB2312"/>
                <w:sz w:val="24"/>
              </w:rPr>
            </w:pPr>
            <w:r>
              <w:rPr>
                <w:rFonts w:eastAsia="仿宋_GB2312"/>
                <w:sz w:val="24"/>
              </w:rPr>
              <w:t>ISBN 978-7-1177</w:t>
            </w: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345CF6" w:rsidP="00345CF6">
            <w:pPr>
              <w:adjustRightInd w:val="0"/>
              <w:spacing w:line="400" w:lineRule="exact"/>
              <w:jc w:val="center"/>
              <w:rPr>
                <w:rFonts w:eastAsia="仿宋_GB2312"/>
                <w:spacing w:val="24"/>
                <w:sz w:val="24"/>
              </w:rPr>
            </w:pPr>
            <w:r>
              <w:rPr>
                <w:rFonts w:eastAsia="仿宋_GB2312" w:hint="eastAsia"/>
                <w:spacing w:val="24"/>
                <w:sz w:val="24"/>
              </w:rPr>
              <w:t>编委</w:t>
            </w:r>
          </w:p>
        </w:tc>
      </w:tr>
      <w:tr w:rsidR="00CA11DA" w:rsidTr="00345CF6">
        <w:trPr>
          <w:trHeight w:val="916"/>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sz w:val="24"/>
              </w:rPr>
            </w:pPr>
          </w:p>
        </w:tc>
      </w:tr>
      <w:tr w:rsidR="00CA11DA" w:rsidTr="00345CF6">
        <w:trPr>
          <w:trHeight w:val="928"/>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sz w:val="24"/>
              </w:rPr>
            </w:pPr>
          </w:p>
        </w:tc>
      </w:tr>
      <w:tr w:rsidR="00CA11DA" w:rsidTr="00345CF6">
        <w:trPr>
          <w:trHeight w:val="926"/>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sz w:val="24"/>
              </w:rPr>
            </w:pPr>
          </w:p>
        </w:tc>
      </w:tr>
      <w:tr w:rsidR="00CA11DA" w:rsidTr="00345CF6">
        <w:trPr>
          <w:trHeight w:val="910"/>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pStyle w:val="a7"/>
              <w:spacing w:after="0" w:line="400" w:lineRule="exact"/>
              <w:rPr>
                <w:rFonts w:eastAsia="仿宋_GB2312"/>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694"/>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sz w:val="24"/>
              </w:rPr>
            </w:pPr>
          </w:p>
        </w:tc>
      </w:tr>
    </w:tbl>
    <w:p w:rsidR="00CA11DA" w:rsidRDefault="00CA11DA" w:rsidP="00CA11DA"/>
    <w:p w:rsidR="00CA11DA" w:rsidRDefault="00CA11DA" w:rsidP="00CA11DA">
      <w:pPr>
        <w:adjustRightInd w:val="0"/>
        <w:spacing w:line="400" w:lineRule="exact"/>
        <w:rPr>
          <w:rFonts w:ascii="楷体_GB2312" w:eastAsia="楷体_GB2312"/>
          <w:bCs/>
          <w:sz w:val="32"/>
        </w:rPr>
      </w:pPr>
      <w:r>
        <w:rPr>
          <w:rFonts w:ascii="楷体_GB2312" w:eastAsia="楷体_GB2312" w:hint="eastAsia"/>
          <w:bCs/>
          <w:sz w:val="32"/>
        </w:rPr>
        <w:t>（五）授权专利（新药证书）</w:t>
      </w:r>
    </w:p>
    <w:p w:rsidR="00CA11DA" w:rsidRDefault="00CA11DA" w:rsidP="00CA11DA"/>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9"/>
        <w:gridCol w:w="1839"/>
        <w:gridCol w:w="1260"/>
        <w:gridCol w:w="1414"/>
        <w:gridCol w:w="1412"/>
      </w:tblGrid>
      <w:tr w:rsidR="00CA11DA">
        <w:trPr>
          <w:trHeight w:val="1060"/>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专利名称</w:t>
            </w: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专利类别</w:t>
            </w: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授权</w:t>
            </w:r>
          </w:p>
          <w:p w:rsidR="00CA11DA" w:rsidRDefault="00CA11DA" w:rsidP="00CA11DA">
            <w:pPr>
              <w:spacing w:line="400" w:lineRule="exact"/>
              <w:jc w:val="center"/>
              <w:rPr>
                <w:sz w:val="24"/>
              </w:rPr>
            </w:pPr>
            <w:r>
              <w:rPr>
                <w:rFonts w:hint="eastAsia"/>
                <w:sz w:val="24"/>
              </w:rPr>
              <w:t>时间</w:t>
            </w: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07"/>
              <w:jc w:val="center"/>
              <w:rPr>
                <w:sz w:val="24"/>
              </w:rPr>
            </w:pPr>
            <w:r>
              <w:rPr>
                <w:rFonts w:hint="eastAsia"/>
                <w:sz w:val="24"/>
              </w:rPr>
              <w:t>申请地区</w:t>
            </w: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排名</w:t>
            </w:r>
          </w:p>
        </w:tc>
      </w:tr>
      <w:tr w:rsidR="00CA11DA" w:rsidRPr="00345CF6">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Pr="00345CF6" w:rsidRDefault="00345CF6" w:rsidP="00CA11DA">
            <w:pPr>
              <w:spacing w:line="400" w:lineRule="exact"/>
              <w:jc w:val="left"/>
              <w:rPr>
                <w:rFonts w:ascii="SimSun" w:eastAsia="SimSun" w:hAnsi="SimSun"/>
                <w:sz w:val="24"/>
              </w:rPr>
            </w:pPr>
            <w:r w:rsidRPr="00345CF6">
              <w:rPr>
                <w:rFonts w:ascii="SimSun" w:eastAsia="SimSun" w:hAnsi="SimSun" w:hint="eastAsia"/>
                <w:sz w:val="24"/>
              </w:rPr>
              <w:t>一套口唇粘膜眼表重建器械</w:t>
            </w:r>
          </w:p>
        </w:tc>
        <w:tc>
          <w:tcPr>
            <w:tcW w:w="1839" w:type="dxa"/>
            <w:tcBorders>
              <w:top w:val="single" w:sz="4" w:space="0" w:color="auto"/>
              <w:left w:val="single" w:sz="4" w:space="0" w:color="auto"/>
              <w:bottom w:val="single" w:sz="4" w:space="0" w:color="auto"/>
              <w:right w:val="single" w:sz="4" w:space="0" w:color="auto"/>
            </w:tcBorders>
            <w:vAlign w:val="center"/>
          </w:tcPr>
          <w:p w:rsidR="00CA11DA" w:rsidRPr="00345CF6" w:rsidRDefault="00345CF6" w:rsidP="00BE7F43">
            <w:pPr>
              <w:spacing w:line="400" w:lineRule="exact"/>
              <w:jc w:val="left"/>
              <w:rPr>
                <w:rFonts w:ascii="SimSun" w:eastAsia="SimSun" w:hAnsi="SimSun"/>
                <w:sz w:val="24"/>
              </w:rPr>
            </w:pPr>
            <w:r w:rsidRPr="00345CF6">
              <w:rPr>
                <w:rFonts w:ascii="SimSun" w:eastAsia="SimSun" w:hAnsi="SimSun" w:hint="eastAsia"/>
                <w:sz w:val="24"/>
              </w:rPr>
              <w:t>发明专利</w:t>
            </w:r>
            <w:r w:rsidRPr="00345CF6">
              <w:rPr>
                <w:rFonts w:ascii="SimSun" w:eastAsia="SimSun" w:hAnsi="SimSun"/>
                <w:sz w:val="24"/>
              </w:rPr>
              <w:t>ZL.2014 1 0157090</w:t>
            </w:r>
            <w:r w:rsidR="00BE7F43">
              <w:rPr>
                <w:rFonts w:ascii="SimSun" w:eastAsia="SimSun" w:hAnsi="SimSun"/>
                <w:sz w:val="24"/>
              </w:rPr>
              <w:t>.</w:t>
            </w:r>
            <w:r w:rsidR="00BE7F43">
              <w:rPr>
                <w:rFonts w:ascii="SimSun" w:eastAsia="SimSun" w:hAnsi="SimSun" w:hint="eastAsia"/>
                <w:sz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CA11DA" w:rsidRPr="00345CF6" w:rsidRDefault="00345CF6" w:rsidP="00CA11DA">
            <w:pPr>
              <w:spacing w:line="400" w:lineRule="exact"/>
              <w:jc w:val="center"/>
              <w:rPr>
                <w:rFonts w:ascii="SimSun" w:eastAsia="SimSun" w:hAnsi="SimSun"/>
                <w:sz w:val="24"/>
              </w:rPr>
            </w:pPr>
            <w:r w:rsidRPr="00345CF6">
              <w:rPr>
                <w:rFonts w:ascii="SimSun" w:eastAsia="SimSun" w:hAnsi="SimSun"/>
                <w:sz w:val="24"/>
              </w:rPr>
              <w:t>2014.4.19</w:t>
            </w:r>
          </w:p>
        </w:tc>
        <w:tc>
          <w:tcPr>
            <w:tcW w:w="1414" w:type="dxa"/>
            <w:tcBorders>
              <w:top w:val="single" w:sz="4" w:space="0" w:color="auto"/>
              <w:left w:val="single" w:sz="4" w:space="0" w:color="auto"/>
              <w:bottom w:val="single" w:sz="4" w:space="0" w:color="auto"/>
              <w:right w:val="single" w:sz="4" w:space="0" w:color="auto"/>
            </w:tcBorders>
            <w:vAlign w:val="center"/>
          </w:tcPr>
          <w:p w:rsidR="00CA11DA" w:rsidRPr="00345CF6" w:rsidRDefault="00345CF6" w:rsidP="00CA11DA">
            <w:pPr>
              <w:spacing w:line="400" w:lineRule="exact"/>
              <w:ind w:rightChars="-51" w:right="-107"/>
              <w:jc w:val="center"/>
              <w:rPr>
                <w:rFonts w:ascii="SimSun" w:eastAsia="SimSun" w:hAnsi="SimSun"/>
                <w:sz w:val="24"/>
              </w:rPr>
            </w:pPr>
            <w:r w:rsidRPr="00345CF6">
              <w:rPr>
                <w:rFonts w:ascii="SimSun" w:eastAsia="SimSun" w:hAnsi="SimSun" w:hint="eastAsia"/>
                <w:sz w:val="24"/>
              </w:rPr>
              <w:t>中国</w:t>
            </w:r>
          </w:p>
        </w:tc>
        <w:tc>
          <w:tcPr>
            <w:tcW w:w="1412" w:type="dxa"/>
            <w:tcBorders>
              <w:top w:val="single" w:sz="4" w:space="0" w:color="auto"/>
              <w:left w:val="single" w:sz="4" w:space="0" w:color="auto"/>
              <w:bottom w:val="single" w:sz="4" w:space="0" w:color="auto"/>
              <w:right w:val="single" w:sz="4" w:space="0" w:color="auto"/>
            </w:tcBorders>
            <w:vAlign w:val="center"/>
          </w:tcPr>
          <w:p w:rsidR="00CA11DA" w:rsidRPr="00345CF6" w:rsidRDefault="00345CF6" w:rsidP="00CA11DA">
            <w:pPr>
              <w:adjustRightInd w:val="0"/>
              <w:spacing w:line="400" w:lineRule="exact"/>
              <w:jc w:val="center"/>
              <w:rPr>
                <w:rFonts w:ascii="SimSun" w:eastAsia="SimSun" w:hAnsi="SimSun"/>
                <w:spacing w:val="24"/>
                <w:sz w:val="24"/>
              </w:rPr>
            </w:pPr>
            <w:r w:rsidRPr="00345CF6">
              <w:rPr>
                <w:rFonts w:ascii="SimSun" w:eastAsia="SimSun" w:hAnsi="SimSun" w:hint="eastAsia"/>
                <w:spacing w:val="24"/>
                <w:sz w:val="24"/>
              </w:rPr>
              <w:t>第一</w:t>
            </w: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left"/>
              <w:rPr>
                <w:rFonts w:eastAsia="仿宋_GB2312"/>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left"/>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07"/>
              <w:jc w:val="center"/>
              <w:rPr>
                <w:rFonts w:eastAsia="仿宋_GB2312"/>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adjustRightInd w:val="0"/>
              <w:spacing w:line="400" w:lineRule="exact"/>
              <w:jc w:val="center"/>
              <w:rPr>
                <w:rFonts w:eastAsia="仿宋_GB2312"/>
                <w:spacing w:val="24"/>
                <w:sz w:val="24"/>
              </w:rPr>
            </w:pP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07"/>
              <w:jc w:val="center"/>
              <w:rPr>
                <w:rFonts w:eastAsia="仿宋_GB2312"/>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sz w:val="24"/>
              </w:rPr>
            </w:pPr>
          </w:p>
        </w:tc>
      </w:tr>
      <w:tr w:rsidR="00CA11DA">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ind w:rightChars="-51" w:right="-107"/>
              <w:jc w:val="center"/>
              <w:rPr>
                <w:rFonts w:eastAsia="仿宋_GB2312"/>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rFonts w:eastAsia="仿宋_GB2312"/>
                <w:sz w:val="24"/>
              </w:rPr>
            </w:pPr>
          </w:p>
        </w:tc>
      </w:tr>
    </w:tbl>
    <w:p w:rsidR="00CA11DA" w:rsidRDefault="00CA11DA" w:rsidP="00CA11DA">
      <w:pPr>
        <w:rPr>
          <w:rFonts w:eastAsia="黑体"/>
          <w:bCs/>
          <w:sz w:val="32"/>
        </w:rPr>
      </w:pPr>
    </w:p>
    <w:p w:rsidR="00CA11DA" w:rsidRDefault="00CA11DA" w:rsidP="00CA11DA">
      <w:pPr>
        <w:rPr>
          <w:rFonts w:eastAsia="黑体"/>
          <w:bCs/>
          <w:sz w:val="36"/>
          <w:szCs w:val="36"/>
        </w:rPr>
      </w:pPr>
      <w:r>
        <w:rPr>
          <w:rFonts w:eastAsia="黑体" w:hint="eastAsia"/>
          <w:bCs/>
          <w:sz w:val="36"/>
          <w:szCs w:val="36"/>
        </w:rPr>
        <w:t>六、培养目标与预期成果</w:t>
      </w:r>
    </w:p>
    <w:p w:rsidR="00CA11DA" w:rsidRDefault="00CA11DA" w:rsidP="00CA11DA">
      <w:pPr>
        <w:rPr>
          <w:rFonts w:ascii="楷体_GB2312" w:eastAsia="楷体_GB2312"/>
          <w:sz w:val="28"/>
          <w:szCs w:val="28"/>
        </w:rPr>
      </w:pPr>
      <w:r>
        <w:rPr>
          <w:rFonts w:ascii="楷体_GB2312" w:eastAsia="楷体_GB2312" w:hint="eastAsia"/>
          <w:sz w:val="28"/>
          <w:szCs w:val="28"/>
        </w:rPr>
        <w:t>（一）定量目标：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390"/>
        <w:gridCol w:w="5808"/>
      </w:tblGrid>
      <w:tr w:rsidR="00CA11DA" w:rsidRPr="0015583F" w:rsidTr="0015583F">
        <w:trPr>
          <w:trHeight w:val="45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数值</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简要说明</w:t>
            </w:r>
          </w:p>
        </w:tc>
      </w:tr>
      <w:tr w:rsidR="00CA11DA" w:rsidRPr="0015583F" w:rsidTr="0015583F">
        <w:trPr>
          <w:trHeight w:val="45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业务（服务）量增长率</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345CF6">
            <w:pPr>
              <w:jc w:val="center"/>
              <w:rPr>
                <w:sz w:val="24"/>
              </w:rPr>
            </w:pPr>
            <w:r>
              <w:rPr>
                <w:rFonts w:hint="eastAsia"/>
                <w:sz w:val="24"/>
              </w:rPr>
              <w:t>每年四类手术达</w:t>
            </w:r>
            <w:r>
              <w:rPr>
                <w:rFonts w:hint="eastAsia"/>
                <w:sz w:val="24"/>
              </w:rPr>
              <w:t>1000</w:t>
            </w:r>
            <w:r>
              <w:rPr>
                <w:rFonts w:hint="eastAsia"/>
                <w:sz w:val="24"/>
              </w:rPr>
              <w:t>例，门诊</w:t>
            </w:r>
            <w:r>
              <w:rPr>
                <w:rFonts w:hint="eastAsia"/>
                <w:sz w:val="24"/>
              </w:rPr>
              <w:t>5</w:t>
            </w:r>
            <w:r>
              <w:rPr>
                <w:rFonts w:hint="eastAsia"/>
                <w:sz w:val="24"/>
              </w:rPr>
              <w:t>千人次，增长</w:t>
            </w:r>
            <w:r>
              <w:rPr>
                <w:rFonts w:hint="eastAsia"/>
                <w:sz w:val="24"/>
              </w:rPr>
              <w:t>10%</w:t>
            </w:r>
          </w:p>
        </w:tc>
      </w:tr>
      <w:tr w:rsidR="00CA11DA" w:rsidRPr="0015583F" w:rsidTr="0015583F">
        <w:trPr>
          <w:trHeight w:val="45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3</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推广姚氏法角膜椅子、口唇粘膜移植、三焦老视矫正术</w:t>
            </w:r>
          </w:p>
        </w:tc>
      </w:tr>
      <w:tr w:rsidR="00CA11DA" w:rsidRPr="0015583F" w:rsidTr="0015583F">
        <w:trPr>
          <w:trHeight w:val="457"/>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lastRenderedPageBreak/>
              <w:t>论文</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5</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大于</w:t>
            </w:r>
            <w:r>
              <w:rPr>
                <w:rFonts w:hint="eastAsia"/>
                <w:sz w:val="24"/>
              </w:rPr>
              <w:t>3.0</w:t>
            </w:r>
            <w:r>
              <w:rPr>
                <w:rFonts w:hint="eastAsia"/>
                <w:sz w:val="24"/>
              </w:rPr>
              <w:t>影响因子</w:t>
            </w:r>
            <w:r>
              <w:rPr>
                <w:rFonts w:hint="eastAsia"/>
                <w:sz w:val="24"/>
              </w:rPr>
              <w:t>2</w:t>
            </w:r>
            <w:r>
              <w:rPr>
                <w:rFonts w:hint="eastAsia"/>
                <w:sz w:val="24"/>
              </w:rPr>
              <w:t>篇</w:t>
            </w:r>
          </w:p>
        </w:tc>
      </w:tr>
      <w:tr w:rsidR="00CA11DA" w:rsidRPr="0015583F" w:rsidTr="0015583F">
        <w:trPr>
          <w:trHeight w:val="457"/>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其中</w:t>
            </w:r>
            <w:r w:rsidRPr="0015583F">
              <w:rPr>
                <w:sz w:val="24"/>
              </w:rPr>
              <w:t>SCI</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5</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大于</w:t>
            </w:r>
            <w:r>
              <w:rPr>
                <w:rFonts w:hint="eastAsia"/>
                <w:sz w:val="24"/>
              </w:rPr>
              <w:t>3.0</w:t>
            </w:r>
            <w:r>
              <w:rPr>
                <w:rFonts w:hint="eastAsia"/>
                <w:sz w:val="24"/>
              </w:rPr>
              <w:t>影响因子</w:t>
            </w:r>
            <w:r>
              <w:rPr>
                <w:rFonts w:hint="eastAsia"/>
                <w:sz w:val="24"/>
              </w:rPr>
              <w:t>2</w:t>
            </w:r>
            <w:r>
              <w:rPr>
                <w:rFonts w:hint="eastAsia"/>
                <w:sz w:val="24"/>
              </w:rPr>
              <w:t>篇</w:t>
            </w:r>
          </w:p>
        </w:tc>
      </w:tr>
      <w:tr w:rsidR="00CA11DA" w:rsidRPr="0015583F" w:rsidTr="0015583F">
        <w:trPr>
          <w:trHeight w:val="464"/>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2</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345CF6" w:rsidP="0015583F">
            <w:pPr>
              <w:jc w:val="center"/>
              <w:rPr>
                <w:sz w:val="24"/>
              </w:rPr>
            </w:pPr>
            <w:r>
              <w:rPr>
                <w:rFonts w:hint="eastAsia"/>
                <w:sz w:val="24"/>
              </w:rPr>
              <w:t>省部级重大项目</w:t>
            </w:r>
            <w:r>
              <w:rPr>
                <w:rFonts w:hint="eastAsia"/>
                <w:sz w:val="24"/>
              </w:rPr>
              <w:t>1</w:t>
            </w:r>
            <w:r>
              <w:rPr>
                <w:rFonts w:hint="eastAsia"/>
                <w:sz w:val="24"/>
              </w:rPr>
              <w:t>项，国家级项目</w:t>
            </w:r>
            <w:r>
              <w:rPr>
                <w:rFonts w:hint="eastAsia"/>
                <w:sz w:val="24"/>
              </w:rPr>
              <w:t>1</w:t>
            </w:r>
            <w:r>
              <w:rPr>
                <w:rFonts w:hint="eastAsia"/>
                <w:sz w:val="24"/>
              </w:rPr>
              <w:t>项</w:t>
            </w:r>
          </w:p>
        </w:tc>
      </w:tr>
      <w:tr w:rsidR="00CA11DA" w:rsidRPr="0015583F" w:rsidTr="0015583F">
        <w:trPr>
          <w:trHeight w:val="456"/>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1</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省部级</w:t>
            </w:r>
            <w:r>
              <w:rPr>
                <w:rFonts w:hint="eastAsia"/>
                <w:sz w:val="24"/>
              </w:rPr>
              <w:t>1</w:t>
            </w:r>
            <w:r>
              <w:rPr>
                <w:rFonts w:hint="eastAsia"/>
                <w:sz w:val="24"/>
              </w:rPr>
              <w:t>项</w:t>
            </w:r>
          </w:p>
        </w:tc>
      </w:tr>
      <w:tr w:rsidR="00CA11DA" w:rsidRPr="0015583F" w:rsidTr="0015583F">
        <w:trPr>
          <w:trHeight w:val="462"/>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1</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角膜病眼表疾病学</w:t>
            </w:r>
          </w:p>
        </w:tc>
      </w:tr>
      <w:tr w:rsidR="00CA11DA" w:rsidRPr="0015583F" w:rsidTr="0015583F">
        <w:trPr>
          <w:trHeight w:val="45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2</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r>
      <w:tr w:rsidR="00CA11DA" w:rsidRPr="0015583F" w:rsidTr="0015583F">
        <w:trPr>
          <w:trHeight w:val="52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1</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眼表感染性疾病快速病原诊断法</w:t>
            </w:r>
          </w:p>
        </w:tc>
      </w:tr>
      <w:tr w:rsidR="00CA11DA" w:rsidRPr="0015583F" w:rsidTr="0015583F">
        <w:trPr>
          <w:trHeight w:val="53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硕博士培养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6</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硕士</w:t>
            </w:r>
            <w:r>
              <w:rPr>
                <w:rFonts w:hint="eastAsia"/>
                <w:sz w:val="24"/>
              </w:rPr>
              <w:t>3</w:t>
            </w:r>
            <w:r>
              <w:rPr>
                <w:rFonts w:hint="eastAsia"/>
                <w:sz w:val="24"/>
              </w:rPr>
              <w:t>，博士</w:t>
            </w:r>
            <w:r>
              <w:rPr>
                <w:rFonts w:hint="eastAsia"/>
                <w:sz w:val="24"/>
              </w:rPr>
              <w:t>3</w:t>
            </w:r>
          </w:p>
        </w:tc>
      </w:tr>
      <w:tr w:rsidR="00CA11DA" w:rsidRPr="0015583F" w:rsidTr="0015583F">
        <w:trPr>
          <w:trHeight w:val="531"/>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2</w:t>
            </w: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争取在国际最高级别的机构短期访问</w:t>
            </w:r>
          </w:p>
        </w:tc>
      </w:tr>
      <w:tr w:rsidR="00CA11DA" w:rsidRPr="0015583F" w:rsidTr="0015583F">
        <w:trPr>
          <w:trHeight w:val="583"/>
          <w:jc w:val="center"/>
        </w:trPr>
        <w:tc>
          <w:tcPr>
            <w:tcW w:w="1748"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其他</w:t>
            </w:r>
          </w:p>
        </w:tc>
        <w:tc>
          <w:tcPr>
            <w:tcW w:w="1305"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c>
          <w:tcPr>
            <w:tcW w:w="5453"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r>
    </w:tbl>
    <w:p w:rsidR="00CA11DA" w:rsidRPr="00CA11DA" w:rsidRDefault="00CA11DA" w:rsidP="00CA11DA">
      <w:pPr>
        <w:rPr>
          <w:rFonts w:ascii="楷体_GB2312" w:eastAsia="楷体_GB2312"/>
          <w:sz w:val="28"/>
          <w:szCs w:val="28"/>
        </w:rPr>
      </w:pPr>
      <w:r w:rsidRPr="00CA11DA">
        <w:rPr>
          <w:rFonts w:ascii="楷体_GB2312" w:eastAsia="楷体_GB2312" w:hint="eastAsia"/>
          <w:sz w:val="28"/>
          <w:szCs w:val="28"/>
        </w:rPr>
        <w:t>（二）定性目标：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8"/>
        <w:gridCol w:w="7362"/>
      </w:tblGrid>
      <w:tr w:rsidR="00CA11DA" w:rsidRPr="0015583F" w:rsidTr="0015583F">
        <w:trPr>
          <w:trHeight w:val="583"/>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简要说明</w:t>
            </w:r>
          </w:p>
        </w:tc>
      </w:tr>
      <w:tr w:rsidR="00CA11DA" w:rsidRPr="0015583F" w:rsidTr="0015583F">
        <w:trPr>
          <w:trHeight w:val="588"/>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人才层次提升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争取进入国家级的人才配培养计划</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技术水平提升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突破一项具有国际影响力的技术</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学术地位与影响力提升</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在国际性的学会担任分会主席</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业务团队建设</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正高级职称</w:t>
            </w:r>
            <w:r>
              <w:rPr>
                <w:rFonts w:hint="eastAsia"/>
                <w:sz w:val="24"/>
              </w:rPr>
              <w:t>4</w:t>
            </w:r>
            <w:r>
              <w:rPr>
                <w:rFonts w:hint="eastAsia"/>
                <w:sz w:val="24"/>
              </w:rPr>
              <w:t>人，副高级职称</w:t>
            </w:r>
            <w:r>
              <w:rPr>
                <w:rFonts w:hint="eastAsia"/>
                <w:sz w:val="24"/>
              </w:rPr>
              <w:t>4</w:t>
            </w:r>
            <w:r>
              <w:rPr>
                <w:rFonts w:hint="eastAsia"/>
                <w:sz w:val="24"/>
              </w:rPr>
              <w:t>人，中级职称</w:t>
            </w:r>
            <w:r>
              <w:rPr>
                <w:rFonts w:hint="eastAsia"/>
                <w:sz w:val="24"/>
              </w:rPr>
              <w:t>8</w:t>
            </w:r>
            <w:r>
              <w:rPr>
                <w:rFonts w:hint="eastAsia"/>
                <w:sz w:val="24"/>
              </w:rPr>
              <w:t>人</w:t>
            </w:r>
          </w:p>
        </w:tc>
      </w:tr>
      <w:tr w:rsidR="00CA11DA" w:rsidRPr="0015583F" w:rsidTr="0015583F">
        <w:trPr>
          <w:trHeight w:val="619"/>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单位支持措施</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A60B13" w:rsidP="0015583F">
            <w:pPr>
              <w:jc w:val="center"/>
              <w:rPr>
                <w:sz w:val="24"/>
              </w:rPr>
            </w:pPr>
            <w:r>
              <w:rPr>
                <w:rFonts w:hint="eastAsia"/>
                <w:sz w:val="24"/>
              </w:rPr>
              <w:t>全额配套支持</w:t>
            </w:r>
          </w:p>
        </w:tc>
      </w:tr>
      <w:tr w:rsidR="00CA11DA" w:rsidRPr="0015583F" w:rsidTr="0015583F">
        <w:trPr>
          <w:trHeight w:val="613"/>
          <w:jc w:val="center"/>
        </w:trPr>
        <w:tc>
          <w:tcPr>
            <w:tcW w:w="1559"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r w:rsidRPr="0015583F">
              <w:rPr>
                <w:rFonts w:hint="eastAsia"/>
                <w:sz w:val="24"/>
              </w:rPr>
              <w:t>其他</w:t>
            </w:r>
          </w:p>
        </w:tc>
        <w:tc>
          <w:tcPr>
            <w:tcW w:w="6757" w:type="dxa"/>
            <w:tcBorders>
              <w:top w:val="single" w:sz="4" w:space="0" w:color="auto"/>
              <w:left w:val="single" w:sz="4" w:space="0" w:color="auto"/>
              <w:bottom w:val="single" w:sz="4" w:space="0" w:color="auto"/>
              <w:right w:val="single" w:sz="4" w:space="0" w:color="auto"/>
            </w:tcBorders>
            <w:vAlign w:val="center"/>
          </w:tcPr>
          <w:p w:rsidR="00CA11DA" w:rsidRPr="0015583F" w:rsidRDefault="00CA11DA" w:rsidP="0015583F">
            <w:pPr>
              <w:jc w:val="center"/>
              <w:rPr>
                <w:sz w:val="24"/>
              </w:rPr>
            </w:pPr>
          </w:p>
        </w:tc>
      </w:tr>
    </w:tbl>
    <w:p w:rsidR="00CA11DA" w:rsidRDefault="00CA11DA" w:rsidP="00CA11DA">
      <w:pPr>
        <w:rPr>
          <w:rFonts w:eastAsia="黑体"/>
          <w:bCs/>
          <w:sz w:val="32"/>
        </w:rPr>
      </w:pPr>
      <w:r>
        <w:rPr>
          <w:rFonts w:eastAsia="黑体" w:hint="eastAsia"/>
          <w:bCs/>
          <w:sz w:val="32"/>
        </w:rPr>
        <w:t>七、经费预算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07"/>
        <w:gridCol w:w="2207"/>
        <w:gridCol w:w="2023"/>
        <w:gridCol w:w="2623"/>
      </w:tblGrid>
      <w:tr w:rsidR="00CA11DA">
        <w:trPr>
          <w:cantSplit/>
          <w:trHeight w:val="763"/>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到位经费（万元）</w:t>
            </w:r>
          </w:p>
        </w:tc>
      </w:tr>
      <w:tr w:rsidR="00CA11DA">
        <w:trPr>
          <w:cantSplit/>
          <w:trHeight w:val="763"/>
          <w:jc w:val="center"/>
        </w:trPr>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专项拨款</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单位配套</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其他来源</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总计</w:t>
            </w:r>
          </w:p>
        </w:tc>
      </w:tr>
      <w:tr w:rsidR="00CA11DA">
        <w:trPr>
          <w:cantSplit/>
          <w:trHeight w:val="664"/>
          <w:jc w:val="center"/>
        </w:trPr>
        <w:tc>
          <w:tcPr>
            <w:tcW w:w="2160" w:type="dxa"/>
            <w:tcBorders>
              <w:top w:val="single" w:sz="4" w:space="0" w:color="auto"/>
              <w:left w:val="single" w:sz="4" w:space="0" w:color="auto"/>
              <w:bottom w:val="single" w:sz="4" w:space="0" w:color="auto"/>
              <w:right w:val="single" w:sz="4" w:space="0" w:color="auto"/>
            </w:tcBorders>
            <w:vAlign w:val="center"/>
          </w:tcPr>
          <w:p w:rsidR="00CA11DA" w:rsidRDefault="00BE7F43" w:rsidP="00CA11DA">
            <w:pPr>
              <w:spacing w:line="400" w:lineRule="exact"/>
              <w:jc w:val="center"/>
            </w:pPr>
            <w:r>
              <w:rPr>
                <w:rFonts w:hint="eastAsia"/>
                <w:kern w:val="0"/>
                <w:sz w:val="24"/>
              </w:rPr>
              <w:t>200</w:t>
            </w:r>
          </w:p>
        </w:tc>
        <w:tc>
          <w:tcPr>
            <w:tcW w:w="2160" w:type="dxa"/>
            <w:tcBorders>
              <w:top w:val="single" w:sz="4" w:space="0" w:color="auto"/>
              <w:left w:val="single" w:sz="4" w:space="0" w:color="auto"/>
              <w:bottom w:val="single" w:sz="4" w:space="0" w:color="auto"/>
              <w:right w:val="single" w:sz="4" w:space="0" w:color="auto"/>
            </w:tcBorders>
            <w:vAlign w:val="center"/>
          </w:tcPr>
          <w:p w:rsidR="00CA11DA" w:rsidRDefault="00BE7F43" w:rsidP="00CA11DA">
            <w:pPr>
              <w:spacing w:line="400" w:lineRule="exact"/>
              <w:jc w:val="center"/>
              <w:rPr>
                <w:sz w:val="24"/>
              </w:rPr>
            </w:pPr>
            <w:r>
              <w:rPr>
                <w:rFonts w:hint="eastAsia"/>
                <w:kern w:val="0"/>
                <w:sz w:val="24"/>
              </w:rPr>
              <w:t>200</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BE7F43" w:rsidP="00CA11DA">
            <w:pPr>
              <w:spacing w:line="400" w:lineRule="exact"/>
              <w:jc w:val="center"/>
              <w:rPr>
                <w:sz w:val="24"/>
              </w:rPr>
            </w:pPr>
            <w:r>
              <w:rPr>
                <w:sz w:val="24"/>
              </w:rPr>
              <w:t>400</w:t>
            </w:r>
          </w:p>
        </w:tc>
      </w:tr>
      <w:tr w:rsidR="00CA11DA">
        <w:trPr>
          <w:cantSplit/>
          <w:trHeight w:val="76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lastRenderedPageBreak/>
              <w:t>经费支出（万元）</w:t>
            </w:r>
          </w:p>
        </w:tc>
      </w:tr>
      <w:tr w:rsidR="00CA11DA">
        <w:trPr>
          <w:cantSplit/>
          <w:trHeight w:val="76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支出科目</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专项经费支出</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r>
              <w:rPr>
                <w:rFonts w:hint="eastAsia"/>
                <w:sz w:val="24"/>
              </w:rPr>
              <w:t>配套经费支出</w:t>
            </w: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1.</w:t>
            </w:r>
            <w:r>
              <w:rPr>
                <w:rFonts w:hint="eastAsia"/>
                <w:kern w:val="0"/>
                <w:sz w:val="24"/>
              </w:rPr>
              <w:t>办公费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B43E75" w:rsidP="00CA11DA">
            <w:pPr>
              <w:widowControl/>
              <w:jc w:val="left"/>
              <w:rPr>
                <w:kern w:val="0"/>
                <w:sz w:val="24"/>
              </w:rPr>
            </w:pPr>
            <w:r>
              <w:rPr>
                <w:rFonts w:hint="eastAsia"/>
                <w:kern w:val="0"/>
                <w:sz w:val="24"/>
              </w:rPr>
              <w:t>2.0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2.</w:t>
            </w:r>
            <w:r>
              <w:rPr>
                <w:rFonts w:hint="eastAsia"/>
                <w:kern w:val="0"/>
                <w:sz w:val="24"/>
              </w:rPr>
              <w:t>印刷费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2.7</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3.</w:t>
            </w:r>
            <w:r>
              <w:rPr>
                <w:rFonts w:hint="eastAsia"/>
                <w:kern w:val="0"/>
                <w:sz w:val="24"/>
              </w:rPr>
              <w:t>咨询费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9.2</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4.</w:t>
            </w:r>
            <w:r>
              <w:rPr>
                <w:rFonts w:hint="eastAsia"/>
                <w:kern w:val="0"/>
                <w:sz w:val="24"/>
              </w:rPr>
              <w:t>差旅费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10.6</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5.</w:t>
            </w:r>
            <w:r>
              <w:rPr>
                <w:rFonts w:hint="eastAsia"/>
                <w:kern w:val="0"/>
                <w:sz w:val="24"/>
              </w:rPr>
              <w:t>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25.0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6.</w:t>
            </w:r>
            <w:r>
              <w:rPr>
                <w:rFonts w:hint="eastAsia"/>
                <w:kern w:val="0"/>
                <w:sz w:val="24"/>
              </w:rPr>
              <w:t>会议费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CA11DA">
            <w:pPr>
              <w:widowControl/>
              <w:jc w:val="left"/>
              <w:rPr>
                <w:kern w:val="0"/>
                <w:sz w:val="24"/>
              </w:rPr>
            </w:pPr>
            <w:r>
              <w:rPr>
                <w:rFonts w:hint="eastAsia"/>
                <w:kern w:val="0"/>
                <w:sz w:val="24"/>
              </w:rPr>
              <w:t>5.0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7.</w:t>
            </w:r>
            <w:r>
              <w:rPr>
                <w:rFonts w:hint="eastAsia"/>
                <w:kern w:val="0"/>
                <w:sz w:val="24"/>
              </w:rPr>
              <w:t>培训费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CA11DA">
            <w:pPr>
              <w:widowControl/>
              <w:jc w:val="left"/>
              <w:rPr>
                <w:kern w:val="0"/>
                <w:sz w:val="24"/>
              </w:rPr>
            </w:pPr>
            <w:r>
              <w:rPr>
                <w:rFonts w:hint="eastAsia"/>
                <w:kern w:val="0"/>
                <w:sz w:val="24"/>
              </w:rPr>
              <w:t>4.0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8.</w:t>
            </w:r>
            <w:r>
              <w:rPr>
                <w:rFonts w:hint="eastAsia"/>
                <w:kern w:val="0"/>
                <w:sz w:val="24"/>
              </w:rPr>
              <w:t>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CA11DA">
            <w:pPr>
              <w:widowControl/>
              <w:jc w:val="left"/>
              <w:rPr>
                <w:kern w:val="0"/>
                <w:sz w:val="24"/>
              </w:rPr>
            </w:pPr>
            <w:r>
              <w:rPr>
                <w:rFonts w:hint="eastAsia"/>
                <w:kern w:val="0"/>
                <w:sz w:val="24"/>
              </w:rPr>
              <w:t>90.0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9.</w:t>
            </w:r>
            <w:r>
              <w:rPr>
                <w:rFonts w:hint="eastAsia"/>
                <w:kern w:val="0"/>
                <w:sz w:val="24"/>
              </w:rPr>
              <w:t>劳务费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24.5</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10.</w:t>
            </w:r>
            <w:r>
              <w:rPr>
                <w:rFonts w:hint="eastAsia"/>
                <w:kern w:val="0"/>
                <w:sz w:val="24"/>
              </w:rPr>
              <w:t>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D3002B">
            <w:pPr>
              <w:widowControl/>
              <w:jc w:val="left"/>
              <w:rPr>
                <w:kern w:val="0"/>
                <w:sz w:val="24"/>
              </w:rPr>
            </w:pPr>
            <w:r>
              <w:rPr>
                <w:rFonts w:hint="eastAsia"/>
                <w:kern w:val="0"/>
                <w:sz w:val="24"/>
              </w:rPr>
              <w:t>27.0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r>
              <w:rPr>
                <w:kern w:val="0"/>
                <w:sz w:val="24"/>
              </w:rPr>
              <w:t>11.</w:t>
            </w:r>
            <w:r>
              <w:rPr>
                <w:rFonts w:hint="eastAsia"/>
                <w:kern w:val="0"/>
                <w:sz w:val="24"/>
              </w:rPr>
              <w:t>其他</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left"/>
              <w:rPr>
                <w:kern w:val="0"/>
                <w:sz w:val="24"/>
              </w:rPr>
            </w:pP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r w:rsidR="00CA11DA">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CA11DA" w:rsidRDefault="00CA11DA" w:rsidP="00CA11DA">
            <w:pPr>
              <w:widowControl/>
              <w:jc w:val="center"/>
              <w:rPr>
                <w:kern w:val="0"/>
                <w:sz w:val="24"/>
              </w:rPr>
            </w:pPr>
            <w:r>
              <w:rPr>
                <w:rFonts w:hint="eastAsia"/>
                <w:kern w:val="0"/>
                <w:sz w:val="24"/>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CA11DA" w:rsidRDefault="00D3002B" w:rsidP="00CA11DA">
            <w:pPr>
              <w:widowControl/>
              <w:jc w:val="left"/>
              <w:rPr>
                <w:kern w:val="0"/>
                <w:sz w:val="24"/>
              </w:rPr>
            </w:pPr>
            <w:r>
              <w:rPr>
                <w:rFonts w:hint="eastAsia"/>
                <w:kern w:val="0"/>
                <w:sz w:val="24"/>
              </w:rPr>
              <w:t>200</w:t>
            </w:r>
          </w:p>
        </w:tc>
        <w:tc>
          <w:tcPr>
            <w:tcW w:w="2567" w:type="dxa"/>
            <w:tcBorders>
              <w:top w:val="single" w:sz="4" w:space="0" w:color="auto"/>
              <w:left w:val="single" w:sz="4" w:space="0" w:color="auto"/>
              <w:bottom w:val="single" w:sz="4" w:space="0" w:color="auto"/>
              <w:right w:val="single" w:sz="4" w:space="0" w:color="auto"/>
            </w:tcBorders>
            <w:vAlign w:val="center"/>
          </w:tcPr>
          <w:p w:rsidR="00CA11DA" w:rsidRDefault="00CA11DA" w:rsidP="00CA11DA">
            <w:pPr>
              <w:spacing w:line="400" w:lineRule="exact"/>
              <w:jc w:val="center"/>
              <w:rPr>
                <w:sz w:val="24"/>
              </w:rPr>
            </w:pPr>
          </w:p>
        </w:tc>
      </w:tr>
    </w:tbl>
    <w:p w:rsidR="00CA11DA" w:rsidRDefault="00CA11DA" w:rsidP="00CA11DA">
      <w:pPr>
        <w:rPr>
          <w:rFonts w:eastAsia="黑体"/>
          <w:bCs/>
          <w:sz w:val="32"/>
        </w:rPr>
      </w:pPr>
      <w:r>
        <w:rPr>
          <w:rFonts w:eastAsia="黑体" w:hint="eastAsia"/>
          <w:bCs/>
          <w:sz w:val="32"/>
        </w:rPr>
        <w:t>八、可行性报告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9"/>
        <w:gridCol w:w="241"/>
      </w:tblGrid>
      <w:tr w:rsidR="00CA11DA" w:rsidRPr="0015583F" w:rsidTr="0015583F">
        <w:trPr>
          <w:trHeight w:val="12136"/>
        </w:trPr>
        <w:tc>
          <w:tcPr>
            <w:tcW w:w="9173" w:type="dxa"/>
            <w:gridSpan w:val="2"/>
            <w:tcBorders>
              <w:top w:val="single" w:sz="4" w:space="0" w:color="auto"/>
              <w:left w:val="single" w:sz="4" w:space="0" w:color="auto"/>
              <w:bottom w:val="single" w:sz="4" w:space="0" w:color="auto"/>
              <w:right w:val="single" w:sz="4" w:space="0" w:color="auto"/>
            </w:tcBorders>
          </w:tcPr>
          <w:p w:rsidR="00CA11DA" w:rsidRPr="0015583F" w:rsidRDefault="00CA11DA" w:rsidP="0015583F">
            <w:pPr>
              <w:spacing w:line="400" w:lineRule="exact"/>
              <w:ind w:left="720" w:hangingChars="300" w:hanging="720"/>
              <w:rPr>
                <w:rFonts w:ascii="宋体" w:hAnsi="宋体"/>
                <w:sz w:val="28"/>
                <w:szCs w:val="28"/>
              </w:rPr>
            </w:pPr>
            <w:r w:rsidRPr="0015583F">
              <w:rPr>
                <w:rFonts w:ascii="宋体" w:hAnsi="宋体" w:hint="eastAsia"/>
                <w:kern w:val="0"/>
                <w:sz w:val="24"/>
              </w:rPr>
              <w:lastRenderedPageBreak/>
              <w:t>说明：填写近5年业务与科研工作情况；团队及支撑条件基础；未来发展方向；培养目标与预期成果；培养计划与进度安排；经费预算说明等。</w:t>
            </w:r>
          </w:p>
          <w:p w:rsidR="00CA11DA" w:rsidRPr="0015583F" w:rsidRDefault="00CA11DA" w:rsidP="0015583F">
            <w:pPr>
              <w:spacing w:line="400" w:lineRule="exact"/>
              <w:rPr>
                <w:rFonts w:ascii="宋体" w:hAnsi="宋体"/>
                <w:b/>
                <w:sz w:val="28"/>
                <w:szCs w:val="28"/>
              </w:rPr>
            </w:pPr>
          </w:p>
          <w:p w:rsidR="00CA11DA" w:rsidRPr="00241B1C" w:rsidRDefault="00A479CE" w:rsidP="0015583F">
            <w:pPr>
              <w:spacing w:line="400" w:lineRule="exact"/>
              <w:rPr>
                <w:rFonts w:ascii="宋体" w:hAnsi="宋体"/>
                <w:b/>
                <w:sz w:val="28"/>
                <w:szCs w:val="28"/>
              </w:rPr>
            </w:pPr>
            <w:r w:rsidRPr="00241B1C">
              <w:rPr>
                <w:rFonts w:ascii="宋体" w:hAnsi="宋体" w:hint="eastAsia"/>
                <w:b/>
                <w:sz w:val="28"/>
                <w:szCs w:val="28"/>
              </w:rPr>
              <w:t>一、</w:t>
            </w:r>
            <w:r w:rsidRPr="00241B1C">
              <w:rPr>
                <w:rFonts w:ascii="宋体" w:hAnsi="宋体" w:hint="eastAsia"/>
                <w:b/>
                <w:kern w:val="0"/>
                <w:sz w:val="28"/>
                <w:szCs w:val="28"/>
              </w:rPr>
              <w:t>近5年业务与科研工作情况</w:t>
            </w:r>
          </w:p>
          <w:p w:rsidR="00A479CE" w:rsidRDefault="00A479CE" w:rsidP="00A479CE">
            <w:pPr>
              <w:ind w:firstLine="480"/>
              <w:rPr>
                <w:rFonts w:ascii="宋体" w:hAnsi="宋体"/>
                <w:sz w:val="24"/>
              </w:rPr>
            </w:pPr>
            <w:r>
              <w:rPr>
                <w:rFonts w:ascii="宋体" w:hAnsi="宋体" w:hint="eastAsia"/>
                <w:sz w:val="24"/>
              </w:rPr>
              <w:t>最近五年，邵逸夫医院眼科团队的临床工作量以每年百分之十五以上的量在递增，比如</w:t>
            </w:r>
            <w:r w:rsidRPr="00154ABF">
              <w:rPr>
                <w:rFonts w:ascii="宋体" w:hAnsi="宋体" w:hint="eastAsia"/>
                <w:sz w:val="24"/>
              </w:rPr>
              <w:t>201</w:t>
            </w:r>
            <w:r>
              <w:rPr>
                <w:rFonts w:ascii="宋体" w:hAnsi="宋体"/>
                <w:sz w:val="24"/>
              </w:rPr>
              <w:t>6</w:t>
            </w:r>
            <w:r w:rsidRPr="00154ABF">
              <w:rPr>
                <w:rFonts w:ascii="宋体" w:hAnsi="宋体" w:hint="eastAsia"/>
                <w:sz w:val="24"/>
              </w:rPr>
              <w:t>年较201</w:t>
            </w:r>
            <w:r>
              <w:rPr>
                <w:rFonts w:ascii="宋体" w:hAnsi="宋体"/>
                <w:sz w:val="24"/>
              </w:rPr>
              <w:t>5</w:t>
            </w:r>
            <w:r w:rsidRPr="00154ABF">
              <w:rPr>
                <w:rFonts w:ascii="宋体" w:hAnsi="宋体" w:hint="eastAsia"/>
                <w:sz w:val="24"/>
              </w:rPr>
              <w:t>年</w:t>
            </w:r>
            <w:r>
              <w:rPr>
                <w:rFonts w:ascii="宋体" w:hAnsi="宋体" w:hint="eastAsia"/>
                <w:sz w:val="24"/>
              </w:rPr>
              <w:t>，</w:t>
            </w:r>
            <w:r w:rsidRPr="00154ABF">
              <w:rPr>
                <w:rFonts w:ascii="宋体" w:hAnsi="宋体" w:hint="eastAsia"/>
                <w:sz w:val="24"/>
              </w:rPr>
              <w:t>住院病人增长</w:t>
            </w:r>
            <w:r>
              <w:rPr>
                <w:rFonts w:ascii="宋体" w:hAnsi="宋体"/>
                <w:sz w:val="24"/>
              </w:rPr>
              <w:t>22.9</w:t>
            </w:r>
            <w:r w:rsidRPr="00154ABF">
              <w:rPr>
                <w:rFonts w:ascii="宋体" w:hAnsi="宋体" w:hint="eastAsia"/>
                <w:sz w:val="24"/>
              </w:rPr>
              <w:t>2%，住院手术量增长</w:t>
            </w:r>
            <w:r>
              <w:rPr>
                <w:rFonts w:ascii="宋体" w:hAnsi="宋体"/>
                <w:sz w:val="24"/>
              </w:rPr>
              <w:t>18.83</w:t>
            </w:r>
            <w:r w:rsidRPr="00154ABF">
              <w:rPr>
                <w:rFonts w:ascii="宋体" w:hAnsi="宋体" w:hint="eastAsia"/>
                <w:sz w:val="24"/>
              </w:rPr>
              <w:t>%，</w:t>
            </w:r>
            <w:r>
              <w:rPr>
                <w:rFonts w:ascii="宋体" w:hAnsi="宋体" w:hint="eastAsia"/>
                <w:sz w:val="24"/>
              </w:rPr>
              <w:t>四类手术增长18.26%，年业务</w:t>
            </w:r>
            <w:r w:rsidRPr="00154ABF">
              <w:rPr>
                <w:rFonts w:ascii="宋体" w:hAnsi="宋体" w:hint="eastAsia"/>
                <w:sz w:val="24"/>
              </w:rPr>
              <w:t>总收入增长了</w:t>
            </w:r>
            <w:r>
              <w:rPr>
                <w:rFonts w:ascii="宋体" w:hAnsi="宋体" w:hint="eastAsia"/>
                <w:sz w:val="24"/>
              </w:rPr>
              <w:t>13.99</w:t>
            </w:r>
            <w:r w:rsidRPr="00154ABF">
              <w:rPr>
                <w:rFonts w:ascii="宋体" w:hAnsi="宋体" w:hint="eastAsia"/>
                <w:sz w:val="24"/>
              </w:rPr>
              <w:t>%（总收入</w:t>
            </w:r>
            <w:r>
              <w:rPr>
                <w:rFonts w:ascii="宋体" w:hAnsi="宋体" w:hint="eastAsia"/>
                <w:sz w:val="24"/>
              </w:rPr>
              <w:t>3897</w:t>
            </w:r>
            <w:r w:rsidRPr="00154ABF">
              <w:rPr>
                <w:rFonts w:ascii="宋体" w:hAnsi="宋体" w:hint="eastAsia"/>
                <w:sz w:val="24"/>
              </w:rPr>
              <w:t>万元）。</w:t>
            </w:r>
            <w:r>
              <w:rPr>
                <w:rFonts w:ascii="宋体" w:hAnsi="宋体" w:hint="eastAsia"/>
                <w:sz w:val="24"/>
              </w:rPr>
              <w:t>团队开展的具有国际先进水平的新项目包括：口唇粘膜移植眼表重建，三焦点人工晶体植入老视矫治术，</w:t>
            </w:r>
            <w:r>
              <w:rPr>
                <w:rFonts w:ascii="宋体" w:hAnsi="宋体"/>
                <w:sz w:val="24"/>
              </w:rPr>
              <w:t>PAVED</w:t>
            </w:r>
            <w:r>
              <w:rPr>
                <w:rFonts w:ascii="宋体" w:hAnsi="宋体" w:hint="eastAsia"/>
                <w:sz w:val="24"/>
              </w:rPr>
              <w:t>深板层角膜移植术，</w:t>
            </w:r>
            <w:r>
              <w:rPr>
                <w:rFonts w:ascii="宋体" w:hAnsi="宋体"/>
                <w:sz w:val="24"/>
              </w:rPr>
              <w:t xml:space="preserve">V4c </w:t>
            </w:r>
            <w:r>
              <w:rPr>
                <w:rFonts w:ascii="宋体" w:hAnsi="宋体" w:hint="eastAsia"/>
                <w:sz w:val="24"/>
              </w:rPr>
              <w:t>有晶体眼人工晶体植入治疗超高度近视，全飞秒透镜植入术治疗圆锥角膜，角膜交联术，全飞秒激光近视矫治术等。</w:t>
            </w:r>
          </w:p>
          <w:p w:rsidR="00C92E62" w:rsidRPr="00241B1C" w:rsidRDefault="00C92E62" w:rsidP="00C92E62">
            <w:pPr>
              <w:rPr>
                <w:rFonts w:ascii="宋体" w:hAnsi="宋体"/>
                <w:b/>
                <w:sz w:val="28"/>
                <w:szCs w:val="28"/>
              </w:rPr>
            </w:pPr>
            <w:r w:rsidRPr="00241B1C">
              <w:rPr>
                <w:rFonts w:ascii="宋体" w:hAnsi="宋体" w:hint="eastAsia"/>
                <w:b/>
                <w:kern w:val="0"/>
                <w:sz w:val="28"/>
                <w:szCs w:val="28"/>
              </w:rPr>
              <w:t>二、团队及支撑条件基础</w:t>
            </w:r>
          </w:p>
          <w:p w:rsidR="00C92E62" w:rsidRDefault="00C92E62" w:rsidP="00C92E62">
            <w:pPr>
              <w:ind w:firstLine="480"/>
              <w:rPr>
                <w:rFonts w:ascii="宋体" w:hAnsi="宋体"/>
                <w:sz w:val="24"/>
              </w:rPr>
            </w:pPr>
            <w:r>
              <w:rPr>
                <w:rFonts w:ascii="宋体" w:hAnsi="宋体" w:hint="eastAsia"/>
                <w:sz w:val="24"/>
              </w:rPr>
              <w:t>眼科团队</w:t>
            </w:r>
            <w:r w:rsidR="008E560B">
              <w:rPr>
                <w:rFonts w:ascii="宋体" w:hAnsi="宋体" w:hint="eastAsia"/>
                <w:sz w:val="24"/>
              </w:rPr>
              <w:t>的</w:t>
            </w:r>
            <w:r>
              <w:rPr>
                <w:rFonts w:ascii="宋体" w:hAnsi="宋体" w:hint="eastAsia"/>
                <w:sz w:val="24"/>
              </w:rPr>
              <w:t>医生队伍目前</w:t>
            </w:r>
            <w:r w:rsidR="008E560B">
              <w:rPr>
                <w:rFonts w:ascii="宋体" w:hAnsi="宋体" w:hint="eastAsia"/>
                <w:sz w:val="24"/>
              </w:rPr>
              <w:t>油</w:t>
            </w:r>
            <w:r>
              <w:rPr>
                <w:rFonts w:ascii="宋体" w:hAnsi="宋体" w:hint="eastAsia"/>
                <w:sz w:val="24"/>
              </w:rPr>
              <w:t>27人，近5年团队新增正高职称人员2人，副高职称人员4人，招收博士毕业生4人。已经逐步成为一支稳定的医疗和科研团队，结构合理，富有朝气，敢于争先。</w:t>
            </w:r>
          </w:p>
          <w:p w:rsidR="00C92E62" w:rsidRPr="00C92E62" w:rsidRDefault="00C92E62" w:rsidP="00C92E62">
            <w:pPr>
              <w:ind w:firstLine="480"/>
              <w:rPr>
                <w:rFonts w:ascii="宋体" w:hAnsi="宋体"/>
                <w:sz w:val="24"/>
              </w:rPr>
            </w:pPr>
            <w:r>
              <w:rPr>
                <w:rFonts w:ascii="宋体" w:hAnsi="宋体" w:hint="eastAsia"/>
                <w:sz w:val="24"/>
              </w:rPr>
              <w:t>作为浙大附属医院的临床科室，医院提供了</w:t>
            </w:r>
            <w:r>
              <w:rPr>
                <w:rFonts w:ascii="宋体" w:hAnsi="宋体"/>
                <w:sz w:val="24"/>
              </w:rPr>
              <w:t>PI</w:t>
            </w:r>
            <w:r>
              <w:rPr>
                <w:rFonts w:ascii="宋体" w:hAnsi="宋体" w:hint="eastAsia"/>
                <w:sz w:val="24"/>
              </w:rPr>
              <w:t>实验室，拥有比较扎实可行的科研基地，给临床和科研新项目的开展，提供了可靠的支撑和满足根本的需求</w:t>
            </w:r>
            <w:r w:rsidR="008E560B">
              <w:rPr>
                <w:rFonts w:ascii="宋体" w:hAnsi="宋体" w:hint="eastAsia"/>
                <w:sz w:val="24"/>
              </w:rPr>
              <w:t>。</w:t>
            </w:r>
          </w:p>
          <w:p w:rsidR="008E560B" w:rsidRDefault="008E560B" w:rsidP="008E560B">
            <w:pPr>
              <w:ind w:firstLine="480"/>
              <w:rPr>
                <w:rFonts w:ascii="宋体" w:hAnsi="宋体"/>
                <w:sz w:val="24"/>
              </w:rPr>
            </w:pPr>
            <w:r>
              <w:rPr>
                <w:rFonts w:ascii="宋体" w:hAnsi="宋体" w:hint="eastAsia"/>
                <w:sz w:val="24"/>
              </w:rPr>
              <w:t>该团队在近5年，在科研上有一项国家自然科学基金项目，已按时结题。发表了</w:t>
            </w:r>
            <w:r w:rsidRPr="00154ABF">
              <w:rPr>
                <w:rFonts w:ascii="宋体" w:hAnsi="宋体" w:hint="eastAsia"/>
                <w:sz w:val="24"/>
              </w:rPr>
              <w:t>SCI</w:t>
            </w:r>
            <w:r>
              <w:rPr>
                <w:rFonts w:ascii="宋体" w:hAnsi="宋体" w:hint="eastAsia"/>
                <w:sz w:val="24"/>
              </w:rPr>
              <w:t xml:space="preserve"> 7</w:t>
            </w:r>
            <w:r w:rsidRPr="00154ABF">
              <w:rPr>
                <w:rFonts w:ascii="宋体" w:hAnsi="宋体" w:hint="eastAsia"/>
                <w:sz w:val="24"/>
              </w:rPr>
              <w:t>篇</w:t>
            </w:r>
            <w:r>
              <w:rPr>
                <w:rFonts w:ascii="宋体" w:hAnsi="宋体" w:hint="eastAsia"/>
                <w:sz w:val="24"/>
              </w:rPr>
              <w:t>。获得一项国家发明专利授权。出版‘十二五’国家卫计委规范教材一部的部分章节。</w:t>
            </w:r>
          </w:p>
          <w:p w:rsidR="008E560B" w:rsidRDefault="008E560B" w:rsidP="008E560B">
            <w:pPr>
              <w:ind w:firstLine="480"/>
              <w:rPr>
                <w:rFonts w:ascii="宋体" w:hAnsi="宋体"/>
                <w:sz w:val="24"/>
              </w:rPr>
            </w:pPr>
            <w:r>
              <w:rPr>
                <w:rFonts w:ascii="宋体" w:hAnsi="宋体" w:hint="eastAsia"/>
                <w:sz w:val="24"/>
              </w:rPr>
              <w:t>学科成为</w:t>
            </w:r>
            <w:r w:rsidRPr="00154ABF">
              <w:rPr>
                <w:rFonts w:ascii="宋体" w:hAnsi="宋体" w:hint="eastAsia"/>
                <w:sz w:val="24"/>
              </w:rPr>
              <w:t>三焦点晶体老视矫治</w:t>
            </w:r>
            <w:r>
              <w:rPr>
                <w:rFonts w:ascii="宋体" w:hAnsi="宋体" w:hint="eastAsia"/>
                <w:sz w:val="24"/>
              </w:rPr>
              <w:t>手术全国委员的</w:t>
            </w:r>
            <w:r w:rsidRPr="00154ABF">
              <w:rPr>
                <w:rFonts w:ascii="宋体" w:hAnsi="宋体" w:hint="eastAsia"/>
                <w:sz w:val="24"/>
              </w:rPr>
              <w:t>培训基地</w:t>
            </w:r>
            <w:r>
              <w:rPr>
                <w:rFonts w:ascii="宋体" w:hAnsi="宋体" w:hint="eastAsia"/>
                <w:sz w:val="24"/>
              </w:rPr>
              <w:t>。</w:t>
            </w:r>
          </w:p>
          <w:p w:rsidR="008E560B" w:rsidRDefault="008E560B" w:rsidP="008E560B">
            <w:pPr>
              <w:ind w:firstLine="480"/>
              <w:rPr>
                <w:rFonts w:ascii="宋体" w:hAnsi="宋体"/>
                <w:sz w:val="24"/>
              </w:rPr>
            </w:pPr>
            <w:r>
              <w:rPr>
                <w:rFonts w:ascii="宋体" w:hAnsi="宋体" w:hint="eastAsia"/>
                <w:sz w:val="24"/>
              </w:rPr>
              <w:t>学科成为浙江省角膜病诊治技术指导中心挂靠单位。</w:t>
            </w:r>
          </w:p>
          <w:p w:rsidR="008E560B" w:rsidRDefault="008E560B" w:rsidP="008E560B">
            <w:pPr>
              <w:ind w:firstLine="480"/>
              <w:rPr>
                <w:rFonts w:ascii="宋体" w:hAnsi="宋体"/>
                <w:sz w:val="24"/>
              </w:rPr>
            </w:pPr>
            <w:r>
              <w:rPr>
                <w:rFonts w:ascii="宋体" w:hAnsi="宋体" w:hint="eastAsia"/>
                <w:sz w:val="24"/>
              </w:rPr>
              <w:t>学科是浙江省医学会眼科分会候任主委单位，拥有候任主委1人，副主委1人。</w:t>
            </w:r>
          </w:p>
          <w:p w:rsidR="00CA11DA" w:rsidRPr="00241B1C" w:rsidRDefault="008E560B" w:rsidP="008E560B">
            <w:pPr>
              <w:spacing w:line="400" w:lineRule="exact"/>
              <w:rPr>
                <w:rFonts w:ascii="宋体" w:hAnsi="宋体"/>
                <w:b/>
                <w:kern w:val="0"/>
                <w:sz w:val="28"/>
                <w:szCs w:val="28"/>
              </w:rPr>
            </w:pPr>
            <w:r w:rsidRPr="00241B1C">
              <w:rPr>
                <w:rFonts w:ascii="宋体" w:hAnsi="宋体" w:hint="eastAsia"/>
                <w:b/>
                <w:kern w:val="0"/>
                <w:sz w:val="28"/>
                <w:szCs w:val="28"/>
              </w:rPr>
              <w:t>三、未来发展方向</w:t>
            </w:r>
          </w:p>
          <w:p w:rsidR="00CA11DA" w:rsidRDefault="008E560B" w:rsidP="008E560B">
            <w:pPr>
              <w:spacing w:line="400" w:lineRule="exact"/>
              <w:ind w:firstLine="480"/>
              <w:rPr>
                <w:rFonts w:ascii="宋体" w:hAnsi="宋体"/>
                <w:kern w:val="0"/>
                <w:sz w:val="24"/>
              </w:rPr>
            </w:pPr>
            <w:r>
              <w:rPr>
                <w:rFonts w:ascii="宋体" w:hAnsi="宋体" w:hint="eastAsia"/>
                <w:kern w:val="0"/>
                <w:sz w:val="24"/>
              </w:rPr>
              <w:t>学科建设以原有的优势项目作为引领的牵引力，以项目带动整体学科的发展。具体而言：1）以手术技术的开发和新项目的开发引进，带动临床团队和人才的发展</w:t>
            </w:r>
            <w:r w:rsidR="0086487A">
              <w:rPr>
                <w:rFonts w:ascii="宋体" w:hAnsi="宋体" w:hint="eastAsia"/>
                <w:kern w:val="0"/>
                <w:sz w:val="24"/>
              </w:rPr>
              <w:t>。在保持量的增长的同时，更以疑难杂症的解决及其数量作为临床考核的具体目标；</w:t>
            </w:r>
            <w:r>
              <w:rPr>
                <w:rFonts w:ascii="宋体" w:hAnsi="宋体" w:hint="eastAsia"/>
                <w:kern w:val="0"/>
                <w:sz w:val="24"/>
              </w:rPr>
              <w:t>2）以与临床紧密结合的项目的科研活动，带动学科学术水平的提高，将临床-教学-科研三位一体形成优质的结合；3）保证优势项目的学术制高点的占领和保持，始终具有1～2项的创新项目，能在国际上产生影响力。</w:t>
            </w:r>
            <w:r w:rsidR="0086487A">
              <w:rPr>
                <w:rFonts w:ascii="宋体" w:hAnsi="宋体" w:hint="eastAsia"/>
                <w:kern w:val="0"/>
                <w:sz w:val="24"/>
              </w:rPr>
              <w:t>具体而言，第一是进一步完善姚氏法角膜移植技术，在学术上继续保持制高点</w:t>
            </w:r>
            <w:r w:rsidR="00241B1C">
              <w:rPr>
                <w:rFonts w:ascii="宋体" w:hAnsi="宋体" w:hint="eastAsia"/>
                <w:kern w:val="0"/>
                <w:sz w:val="24"/>
              </w:rPr>
              <w:t>；开发角膜感染性疾病诊断试剂盒，在探索和研发技术成熟后，申请发明专利，向中国食品药品检定研究院提供试剂盒样盒；探索和总结老视治疗技术的临床治疗成果；开发病毒性角膜炎的一类新药。</w:t>
            </w:r>
          </w:p>
          <w:p w:rsidR="008E560B" w:rsidRPr="00241B1C" w:rsidRDefault="008E560B" w:rsidP="008E560B">
            <w:pPr>
              <w:spacing w:line="400" w:lineRule="exact"/>
              <w:rPr>
                <w:rFonts w:ascii="宋体" w:hAnsi="宋体"/>
                <w:b/>
                <w:kern w:val="0"/>
                <w:sz w:val="28"/>
                <w:szCs w:val="28"/>
              </w:rPr>
            </w:pPr>
            <w:r w:rsidRPr="00241B1C">
              <w:rPr>
                <w:rFonts w:ascii="宋体" w:hAnsi="宋体" w:hint="eastAsia"/>
                <w:b/>
                <w:kern w:val="0"/>
                <w:sz w:val="28"/>
                <w:szCs w:val="28"/>
              </w:rPr>
              <w:t>四、培养目标与预期成果</w:t>
            </w:r>
          </w:p>
          <w:p w:rsidR="00241B1C" w:rsidRDefault="00241B1C" w:rsidP="0015583F">
            <w:pPr>
              <w:spacing w:line="400" w:lineRule="exact"/>
              <w:rPr>
                <w:rFonts w:ascii="宋体" w:hAnsi="宋体"/>
                <w:kern w:val="0"/>
                <w:sz w:val="24"/>
              </w:rPr>
            </w:pPr>
            <w:r w:rsidRPr="00241B1C">
              <w:rPr>
                <w:rFonts w:ascii="宋体" w:hAnsi="宋体" w:hint="eastAsia"/>
                <w:kern w:val="0"/>
                <w:sz w:val="24"/>
              </w:rPr>
              <w:t>1）</w:t>
            </w:r>
            <w:r>
              <w:rPr>
                <w:rFonts w:ascii="宋体" w:hAnsi="宋体" w:hint="eastAsia"/>
                <w:kern w:val="0"/>
                <w:sz w:val="24"/>
              </w:rPr>
              <w:t>临床疑难杂症的解决能力和质量的进一步提升，扩大影响力；</w:t>
            </w:r>
          </w:p>
          <w:p w:rsidR="00CA11DA" w:rsidRDefault="00241B1C" w:rsidP="0015583F">
            <w:pPr>
              <w:spacing w:line="400" w:lineRule="exact"/>
              <w:rPr>
                <w:rFonts w:ascii="宋体" w:hAnsi="宋体"/>
                <w:kern w:val="0"/>
                <w:sz w:val="24"/>
              </w:rPr>
            </w:pPr>
            <w:r>
              <w:rPr>
                <w:rFonts w:ascii="宋体" w:hAnsi="宋体" w:hint="eastAsia"/>
                <w:kern w:val="0"/>
                <w:sz w:val="24"/>
              </w:rPr>
              <w:t>2）研发诊断试剂盒送检样盒一项；</w:t>
            </w:r>
          </w:p>
          <w:p w:rsidR="00241B1C" w:rsidRDefault="00241B1C" w:rsidP="0015583F">
            <w:pPr>
              <w:spacing w:line="400" w:lineRule="exact"/>
              <w:rPr>
                <w:rFonts w:ascii="宋体" w:hAnsi="宋体"/>
                <w:kern w:val="0"/>
                <w:sz w:val="24"/>
              </w:rPr>
            </w:pPr>
            <w:r>
              <w:rPr>
                <w:rFonts w:ascii="宋体" w:hAnsi="宋体" w:hint="eastAsia"/>
                <w:kern w:val="0"/>
                <w:sz w:val="24"/>
              </w:rPr>
              <w:lastRenderedPageBreak/>
              <w:t>3）发表</w:t>
            </w:r>
            <w:r>
              <w:rPr>
                <w:rFonts w:ascii="宋体" w:hAnsi="宋体"/>
                <w:kern w:val="0"/>
                <w:sz w:val="24"/>
              </w:rPr>
              <w:t>SCI</w:t>
            </w:r>
            <w:r>
              <w:rPr>
                <w:rFonts w:ascii="宋体" w:hAnsi="宋体" w:hint="eastAsia"/>
                <w:kern w:val="0"/>
                <w:sz w:val="24"/>
              </w:rPr>
              <w:t>收录论文5篇；</w:t>
            </w:r>
          </w:p>
          <w:p w:rsidR="00241B1C" w:rsidRDefault="00241B1C" w:rsidP="0015583F">
            <w:pPr>
              <w:spacing w:line="400" w:lineRule="exact"/>
              <w:rPr>
                <w:rFonts w:ascii="宋体" w:hAnsi="宋体"/>
                <w:kern w:val="0"/>
                <w:sz w:val="24"/>
              </w:rPr>
            </w:pPr>
            <w:r>
              <w:rPr>
                <w:rFonts w:ascii="宋体" w:hAnsi="宋体" w:hint="eastAsia"/>
                <w:kern w:val="0"/>
                <w:sz w:val="24"/>
              </w:rPr>
              <w:t>4）发明专利1～2项；</w:t>
            </w:r>
          </w:p>
          <w:p w:rsidR="00241B1C" w:rsidRPr="00241B1C" w:rsidRDefault="00241B1C" w:rsidP="0015583F">
            <w:pPr>
              <w:spacing w:line="400" w:lineRule="exact"/>
              <w:rPr>
                <w:rFonts w:ascii="宋体" w:hAnsi="宋体"/>
                <w:kern w:val="0"/>
                <w:sz w:val="24"/>
              </w:rPr>
            </w:pPr>
            <w:r>
              <w:rPr>
                <w:rFonts w:ascii="宋体" w:hAnsi="宋体" w:hint="eastAsia"/>
                <w:kern w:val="0"/>
                <w:sz w:val="24"/>
              </w:rPr>
              <w:t>5）培养博士2-3人，硕士4～6人</w:t>
            </w:r>
          </w:p>
          <w:p w:rsidR="00CA11DA" w:rsidRPr="00694F23" w:rsidRDefault="00241B1C" w:rsidP="0015583F">
            <w:pPr>
              <w:spacing w:line="400" w:lineRule="exact"/>
              <w:rPr>
                <w:rFonts w:ascii="宋体" w:hAnsi="宋体"/>
                <w:b/>
                <w:kern w:val="0"/>
                <w:sz w:val="28"/>
                <w:szCs w:val="28"/>
              </w:rPr>
            </w:pPr>
            <w:r w:rsidRPr="00694F23">
              <w:rPr>
                <w:rFonts w:ascii="宋体" w:hAnsi="宋体" w:hint="eastAsia"/>
                <w:b/>
                <w:kern w:val="0"/>
                <w:sz w:val="28"/>
                <w:szCs w:val="28"/>
              </w:rPr>
              <w:t>五、</w:t>
            </w:r>
            <w:r w:rsidR="00694F23" w:rsidRPr="00694F23">
              <w:rPr>
                <w:rFonts w:ascii="宋体" w:hAnsi="宋体" w:hint="eastAsia"/>
                <w:b/>
                <w:kern w:val="0"/>
                <w:sz w:val="28"/>
                <w:szCs w:val="28"/>
              </w:rPr>
              <w:t>培养计划与进度安排</w:t>
            </w:r>
          </w:p>
          <w:p w:rsidR="00694F23" w:rsidRPr="00694F23" w:rsidRDefault="00694F23" w:rsidP="009924A6">
            <w:pPr>
              <w:spacing w:line="360" w:lineRule="auto"/>
              <w:ind w:firstLineChars="200" w:firstLine="482"/>
              <w:jc w:val="left"/>
              <w:rPr>
                <w:rFonts w:ascii="宋体" w:hAnsi="宋体"/>
                <w:b/>
                <w:color w:val="000000"/>
                <w:kern w:val="0"/>
                <w:sz w:val="24"/>
              </w:rPr>
            </w:pPr>
            <w:r w:rsidRPr="00694F23">
              <w:rPr>
                <w:rFonts w:ascii="宋体" w:hAnsi="宋体" w:hint="eastAsia"/>
                <w:b/>
                <w:color w:val="000000"/>
                <w:kern w:val="0"/>
                <w:sz w:val="24"/>
              </w:rPr>
              <w:t>本</w:t>
            </w:r>
            <w:r>
              <w:rPr>
                <w:rFonts w:ascii="宋体" w:hAnsi="宋体" w:hint="eastAsia"/>
                <w:b/>
                <w:color w:val="000000"/>
                <w:kern w:val="0"/>
                <w:sz w:val="24"/>
              </w:rPr>
              <w:t>项目预期五</w:t>
            </w:r>
            <w:r w:rsidRPr="00694F23">
              <w:rPr>
                <w:rFonts w:ascii="宋体" w:hAnsi="宋体" w:hint="eastAsia"/>
                <w:b/>
                <w:color w:val="000000"/>
                <w:kern w:val="0"/>
                <w:sz w:val="24"/>
              </w:rPr>
              <w:t>年（201</w:t>
            </w:r>
            <w:r w:rsidRPr="00694F23">
              <w:rPr>
                <w:rFonts w:ascii="宋体" w:hAnsi="宋体"/>
                <w:b/>
                <w:color w:val="000000"/>
                <w:kern w:val="0"/>
                <w:sz w:val="24"/>
              </w:rPr>
              <w:t>8</w:t>
            </w:r>
            <w:r w:rsidRPr="00694F23">
              <w:rPr>
                <w:rFonts w:ascii="宋体" w:hAnsi="宋体" w:hint="eastAsia"/>
                <w:b/>
                <w:color w:val="000000"/>
                <w:kern w:val="0"/>
                <w:sz w:val="24"/>
              </w:rPr>
              <w:t>年1月至20</w:t>
            </w:r>
            <w:r w:rsidRPr="00694F23">
              <w:rPr>
                <w:rFonts w:ascii="宋体" w:hAnsi="宋体"/>
                <w:b/>
                <w:color w:val="000000"/>
                <w:kern w:val="0"/>
                <w:sz w:val="24"/>
              </w:rPr>
              <w:t>2</w:t>
            </w:r>
            <w:r>
              <w:rPr>
                <w:rFonts w:ascii="宋体" w:hAnsi="宋体" w:hint="eastAsia"/>
                <w:b/>
                <w:color w:val="000000"/>
                <w:kern w:val="0"/>
                <w:sz w:val="24"/>
              </w:rPr>
              <w:t>3</w:t>
            </w:r>
            <w:r w:rsidRPr="00694F23">
              <w:rPr>
                <w:rFonts w:ascii="宋体" w:hAnsi="宋体" w:hint="eastAsia"/>
                <w:b/>
                <w:color w:val="000000"/>
                <w:kern w:val="0"/>
                <w:sz w:val="24"/>
              </w:rPr>
              <w:t>年12月）</w:t>
            </w:r>
          </w:p>
          <w:p w:rsidR="00694F23" w:rsidRPr="00694F23" w:rsidRDefault="00694F23" w:rsidP="009924A6">
            <w:pPr>
              <w:spacing w:line="360" w:lineRule="auto"/>
              <w:ind w:firstLineChars="200" w:firstLine="482"/>
              <w:jc w:val="left"/>
              <w:rPr>
                <w:rFonts w:ascii="宋体" w:hAnsi="宋体"/>
                <w:b/>
                <w:color w:val="000000"/>
                <w:kern w:val="0"/>
                <w:sz w:val="24"/>
              </w:rPr>
            </w:pPr>
            <w:r w:rsidRPr="00694F23">
              <w:rPr>
                <w:rFonts w:ascii="宋体" w:hAnsi="宋体"/>
                <w:b/>
                <w:color w:val="000000"/>
                <w:kern w:val="0"/>
                <w:sz w:val="24"/>
              </w:rPr>
              <w:t>2018</w:t>
            </w:r>
            <w:r w:rsidRPr="00694F23">
              <w:rPr>
                <w:rFonts w:ascii="宋体" w:hAnsi="宋体" w:hint="eastAsia"/>
                <w:b/>
                <w:color w:val="000000"/>
                <w:kern w:val="0"/>
                <w:sz w:val="24"/>
              </w:rPr>
              <w:t>年1月至</w:t>
            </w:r>
            <w:r w:rsidRPr="00694F23">
              <w:rPr>
                <w:rFonts w:ascii="宋体" w:hAnsi="宋体"/>
                <w:b/>
                <w:color w:val="000000"/>
                <w:kern w:val="0"/>
                <w:sz w:val="24"/>
              </w:rPr>
              <w:t>20</w:t>
            </w:r>
            <w:r>
              <w:rPr>
                <w:rFonts w:ascii="宋体" w:hAnsi="宋体" w:hint="eastAsia"/>
                <w:b/>
                <w:color w:val="000000"/>
                <w:kern w:val="0"/>
                <w:sz w:val="24"/>
              </w:rPr>
              <w:t>20</w:t>
            </w:r>
            <w:r w:rsidRPr="00694F23">
              <w:rPr>
                <w:rFonts w:ascii="宋体" w:hAnsi="宋体" w:hint="eastAsia"/>
                <w:b/>
                <w:color w:val="000000"/>
                <w:kern w:val="0"/>
                <w:sz w:val="24"/>
              </w:rPr>
              <w:t>年</w:t>
            </w:r>
            <w:r>
              <w:rPr>
                <w:rFonts w:ascii="宋体" w:hAnsi="宋体" w:hint="eastAsia"/>
                <w:b/>
                <w:color w:val="000000"/>
                <w:kern w:val="0"/>
                <w:sz w:val="24"/>
              </w:rPr>
              <w:t>1</w:t>
            </w:r>
            <w:r w:rsidRPr="00694F23">
              <w:rPr>
                <w:rFonts w:ascii="宋体" w:hAnsi="宋体" w:hint="eastAsia"/>
                <w:b/>
                <w:color w:val="000000"/>
                <w:kern w:val="0"/>
                <w:sz w:val="24"/>
              </w:rPr>
              <w:t>月</w:t>
            </w:r>
          </w:p>
          <w:p w:rsidR="00694F23" w:rsidRDefault="00694F23" w:rsidP="00694F23">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团队建设和临床项目的进一步提升</w:t>
            </w:r>
          </w:p>
          <w:p w:rsidR="00694F23" w:rsidRDefault="00694F23" w:rsidP="00694F23">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科研项目的</w:t>
            </w:r>
            <w:r w:rsidRPr="00694F23">
              <w:rPr>
                <w:rFonts w:ascii="宋体" w:hAnsi="宋体" w:hint="eastAsia"/>
                <w:color w:val="000000"/>
                <w:kern w:val="0"/>
                <w:sz w:val="24"/>
              </w:rPr>
              <w:t>前期准备</w:t>
            </w:r>
            <w:r>
              <w:rPr>
                <w:rFonts w:ascii="宋体" w:hAnsi="宋体" w:hint="eastAsia"/>
                <w:color w:val="000000"/>
                <w:kern w:val="0"/>
                <w:sz w:val="24"/>
              </w:rPr>
              <w:t>和初步完成</w:t>
            </w:r>
            <w:r w:rsidRPr="00694F23">
              <w:rPr>
                <w:rFonts w:ascii="宋体" w:hAnsi="宋体" w:hint="eastAsia"/>
                <w:color w:val="000000"/>
                <w:kern w:val="0"/>
                <w:sz w:val="24"/>
              </w:rPr>
              <w:t>：</w:t>
            </w:r>
          </w:p>
          <w:p w:rsidR="00694F23" w:rsidRPr="00694F23" w:rsidRDefault="00694F23" w:rsidP="00694F23">
            <w:pPr>
              <w:spacing w:line="360" w:lineRule="auto"/>
              <w:ind w:firstLineChars="200" w:firstLine="480"/>
              <w:jc w:val="left"/>
              <w:rPr>
                <w:rFonts w:ascii="宋体" w:hAnsi="宋体"/>
                <w:color w:val="000000"/>
                <w:kern w:val="0"/>
                <w:sz w:val="24"/>
              </w:rPr>
            </w:pPr>
            <w:r w:rsidRPr="00694F23">
              <w:rPr>
                <w:rFonts w:ascii="宋体" w:hAnsi="宋体" w:hint="eastAsia"/>
                <w:color w:val="000000"/>
                <w:kern w:val="0"/>
                <w:sz w:val="24"/>
              </w:rPr>
              <w:t xml:space="preserve">1）建立本实验室针对上述10种病毒DNA的标准普通PCR,qPCR和多重PCR的稳定技术。2）上述研究研究结果形成英文论文1篇。3）初步构建固相连排多重PCR反应系统，将2～3个病毒DNA的上下游引物和2～3个不同探针，采用固相的方法装载到连排管内 </w:t>
            </w:r>
          </w:p>
          <w:p w:rsidR="00694F23" w:rsidRPr="00694F23" w:rsidRDefault="00694F23" w:rsidP="009924A6">
            <w:pPr>
              <w:spacing w:line="360" w:lineRule="auto"/>
              <w:ind w:firstLineChars="200" w:firstLine="482"/>
              <w:jc w:val="left"/>
              <w:rPr>
                <w:rFonts w:ascii="宋体" w:hAnsi="宋体"/>
                <w:b/>
                <w:color w:val="000000"/>
                <w:kern w:val="0"/>
                <w:sz w:val="24"/>
              </w:rPr>
            </w:pPr>
            <w:r w:rsidRPr="00694F23">
              <w:rPr>
                <w:rFonts w:ascii="宋体" w:hAnsi="宋体"/>
                <w:b/>
                <w:color w:val="000000"/>
                <w:kern w:val="0"/>
                <w:sz w:val="24"/>
              </w:rPr>
              <w:t>20</w:t>
            </w:r>
            <w:r>
              <w:rPr>
                <w:rFonts w:ascii="宋体" w:hAnsi="宋体" w:hint="eastAsia"/>
                <w:b/>
                <w:color w:val="000000"/>
                <w:kern w:val="0"/>
                <w:sz w:val="24"/>
              </w:rPr>
              <w:t>20</w:t>
            </w:r>
            <w:r w:rsidRPr="00694F23">
              <w:rPr>
                <w:rFonts w:ascii="宋体" w:hAnsi="宋体" w:hint="eastAsia"/>
                <w:b/>
                <w:color w:val="000000"/>
                <w:kern w:val="0"/>
                <w:sz w:val="24"/>
              </w:rPr>
              <w:t>年</w:t>
            </w:r>
            <w:r>
              <w:rPr>
                <w:rFonts w:ascii="宋体" w:hAnsi="宋体" w:hint="eastAsia"/>
                <w:b/>
                <w:color w:val="000000"/>
                <w:kern w:val="0"/>
                <w:sz w:val="24"/>
              </w:rPr>
              <w:t>1</w:t>
            </w:r>
            <w:r w:rsidRPr="00694F23">
              <w:rPr>
                <w:rFonts w:ascii="宋体" w:hAnsi="宋体" w:hint="eastAsia"/>
                <w:b/>
                <w:color w:val="000000"/>
                <w:kern w:val="0"/>
                <w:sz w:val="24"/>
              </w:rPr>
              <w:t>月至</w:t>
            </w:r>
            <w:r w:rsidRPr="00694F23">
              <w:rPr>
                <w:rFonts w:ascii="宋体" w:hAnsi="宋体"/>
                <w:b/>
                <w:color w:val="000000"/>
                <w:kern w:val="0"/>
                <w:sz w:val="24"/>
              </w:rPr>
              <w:t>20</w:t>
            </w:r>
            <w:r>
              <w:rPr>
                <w:rFonts w:ascii="宋体" w:hAnsi="宋体" w:hint="eastAsia"/>
                <w:b/>
                <w:color w:val="000000"/>
                <w:kern w:val="0"/>
                <w:sz w:val="24"/>
              </w:rPr>
              <w:t>22</w:t>
            </w:r>
            <w:r w:rsidRPr="00694F23">
              <w:rPr>
                <w:rFonts w:ascii="宋体" w:hAnsi="宋体" w:hint="eastAsia"/>
                <w:b/>
                <w:color w:val="000000"/>
                <w:kern w:val="0"/>
                <w:sz w:val="24"/>
              </w:rPr>
              <w:t>年</w:t>
            </w:r>
            <w:r>
              <w:rPr>
                <w:rFonts w:ascii="宋体" w:hAnsi="宋体" w:hint="eastAsia"/>
                <w:b/>
                <w:color w:val="000000"/>
                <w:kern w:val="0"/>
                <w:sz w:val="24"/>
              </w:rPr>
              <w:t>1</w:t>
            </w:r>
            <w:r w:rsidRPr="00694F23">
              <w:rPr>
                <w:rFonts w:ascii="宋体" w:hAnsi="宋体" w:hint="eastAsia"/>
                <w:b/>
                <w:color w:val="000000"/>
                <w:kern w:val="0"/>
                <w:sz w:val="24"/>
              </w:rPr>
              <w:t>月</w:t>
            </w:r>
          </w:p>
          <w:p w:rsidR="00694F23" w:rsidRDefault="00694F23" w:rsidP="00694F23">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临床新项目的推广应用</w:t>
            </w:r>
          </w:p>
          <w:p w:rsidR="00694F23" w:rsidRPr="00694F23" w:rsidRDefault="00694F23" w:rsidP="00694F23">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科研项目的</w:t>
            </w:r>
            <w:r w:rsidRPr="00694F23">
              <w:rPr>
                <w:rFonts w:ascii="宋体" w:hAnsi="宋体" w:hint="eastAsia"/>
                <w:color w:val="000000"/>
                <w:kern w:val="0"/>
                <w:sz w:val="24"/>
              </w:rPr>
              <w:t>中期自查（检查）：总结已有的研究结果，中期自查，及时调整和准备下一步研究计划。 1）完成构建固相连排多重PCR反应系统，使用于病毒感染性眼病的初诊病原诊断和治疗过程中，得出其临床价值。2）</w:t>
            </w:r>
            <w:r w:rsidR="002516E9">
              <w:rPr>
                <w:rFonts w:ascii="宋体" w:hAnsi="宋体" w:hint="eastAsia"/>
                <w:color w:val="000000"/>
                <w:kern w:val="0"/>
                <w:sz w:val="24"/>
              </w:rPr>
              <w:t>初步</w:t>
            </w:r>
            <w:r w:rsidRPr="00694F23">
              <w:rPr>
                <w:rFonts w:ascii="宋体" w:hAnsi="宋体" w:hint="eastAsia"/>
                <w:color w:val="000000"/>
                <w:kern w:val="0"/>
                <w:sz w:val="24"/>
              </w:rPr>
              <w:t>制成试剂盒样盒</w:t>
            </w:r>
            <w:r w:rsidR="002516E9">
              <w:rPr>
                <w:rFonts w:ascii="宋体" w:hAnsi="宋体" w:hint="eastAsia"/>
                <w:color w:val="000000"/>
                <w:kern w:val="0"/>
                <w:sz w:val="24"/>
              </w:rPr>
              <w:t>。3）完成相关论文的书写。</w:t>
            </w:r>
          </w:p>
          <w:p w:rsidR="00694F23" w:rsidRPr="00694F23" w:rsidRDefault="00694F23" w:rsidP="009924A6">
            <w:pPr>
              <w:spacing w:line="360" w:lineRule="auto"/>
              <w:ind w:firstLineChars="200" w:firstLine="482"/>
              <w:jc w:val="left"/>
              <w:rPr>
                <w:rFonts w:ascii="宋体" w:hAnsi="宋体"/>
                <w:b/>
                <w:color w:val="000000"/>
                <w:kern w:val="0"/>
                <w:sz w:val="24"/>
              </w:rPr>
            </w:pPr>
            <w:r w:rsidRPr="00694F23">
              <w:rPr>
                <w:rFonts w:ascii="宋体" w:hAnsi="宋体"/>
                <w:b/>
                <w:color w:val="000000"/>
                <w:kern w:val="0"/>
                <w:sz w:val="24"/>
              </w:rPr>
              <w:t>20</w:t>
            </w:r>
            <w:r w:rsidR="002516E9">
              <w:rPr>
                <w:rFonts w:ascii="宋体" w:hAnsi="宋体" w:hint="eastAsia"/>
                <w:b/>
                <w:color w:val="000000"/>
                <w:kern w:val="0"/>
                <w:sz w:val="24"/>
              </w:rPr>
              <w:t>22</w:t>
            </w:r>
            <w:r w:rsidRPr="00694F23">
              <w:rPr>
                <w:rFonts w:ascii="宋体" w:hAnsi="宋体" w:hint="eastAsia"/>
                <w:b/>
                <w:color w:val="000000"/>
                <w:kern w:val="0"/>
                <w:sz w:val="24"/>
              </w:rPr>
              <w:t>年1月至</w:t>
            </w:r>
            <w:r w:rsidRPr="00694F23">
              <w:rPr>
                <w:rFonts w:ascii="宋体" w:hAnsi="宋体"/>
                <w:b/>
                <w:color w:val="000000"/>
                <w:kern w:val="0"/>
                <w:sz w:val="24"/>
              </w:rPr>
              <w:t>202</w:t>
            </w:r>
            <w:r w:rsidR="002516E9">
              <w:rPr>
                <w:rFonts w:ascii="宋体" w:hAnsi="宋体" w:hint="eastAsia"/>
                <w:b/>
                <w:color w:val="000000"/>
                <w:kern w:val="0"/>
                <w:sz w:val="24"/>
              </w:rPr>
              <w:t>3</w:t>
            </w:r>
            <w:r w:rsidRPr="00694F23">
              <w:rPr>
                <w:rFonts w:ascii="宋体" w:hAnsi="宋体" w:hint="eastAsia"/>
                <w:b/>
                <w:color w:val="000000"/>
                <w:kern w:val="0"/>
                <w:sz w:val="24"/>
              </w:rPr>
              <w:t>年</w:t>
            </w:r>
            <w:r w:rsidR="002516E9">
              <w:rPr>
                <w:rFonts w:ascii="宋体" w:hAnsi="宋体" w:hint="eastAsia"/>
                <w:b/>
                <w:color w:val="000000"/>
                <w:kern w:val="0"/>
                <w:sz w:val="24"/>
              </w:rPr>
              <w:t>8</w:t>
            </w:r>
            <w:r w:rsidRPr="00694F23">
              <w:rPr>
                <w:rFonts w:ascii="宋体" w:hAnsi="宋体" w:hint="eastAsia"/>
                <w:b/>
                <w:color w:val="000000"/>
                <w:kern w:val="0"/>
                <w:sz w:val="24"/>
              </w:rPr>
              <w:t>月</w:t>
            </w:r>
          </w:p>
          <w:p w:rsidR="00694F23" w:rsidRPr="00694F23" w:rsidRDefault="002516E9" w:rsidP="00694F23">
            <w:pPr>
              <w:spacing w:line="360" w:lineRule="auto"/>
              <w:ind w:firstLineChars="200" w:firstLine="480"/>
              <w:jc w:val="left"/>
              <w:rPr>
                <w:rFonts w:ascii="宋体" w:hAnsi="宋体"/>
                <w:color w:val="000000"/>
                <w:kern w:val="0"/>
                <w:sz w:val="24"/>
              </w:rPr>
            </w:pPr>
            <w:r>
              <w:rPr>
                <w:rFonts w:ascii="宋体" w:hAnsi="宋体" w:hint="eastAsia"/>
                <w:color w:val="000000"/>
                <w:kern w:val="0"/>
                <w:sz w:val="24"/>
              </w:rPr>
              <w:t>1）完成</w:t>
            </w:r>
            <w:r w:rsidR="00694F23" w:rsidRPr="00694F23">
              <w:rPr>
                <w:rFonts w:ascii="宋体" w:hAnsi="宋体" w:hint="eastAsia"/>
                <w:color w:val="000000"/>
                <w:kern w:val="0"/>
                <w:sz w:val="24"/>
              </w:rPr>
              <w:t>国家发明专利</w:t>
            </w:r>
            <w:r>
              <w:rPr>
                <w:rFonts w:ascii="宋体" w:hAnsi="宋体" w:hint="eastAsia"/>
                <w:color w:val="000000"/>
                <w:kern w:val="0"/>
                <w:sz w:val="24"/>
              </w:rPr>
              <w:t>或国际发明专利的申请</w:t>
            </w:r>
            <w:r w:rsidR="00694F23" w:rsidRPr="00694F23">
              <w:rPr>
                <w:rFonts w:ascii="宋体" w:hAnsi="宋体" w:hint="eastAsia"/>
                <w:color w:val="000000"/>
                <w:kern w:val="0"/>
                <w:sz w:val="24"/>
              </w:rPr>
              <w:t>，</w:t>
            </w:r>
            <w:r>
              <w:rPr>
                <w:rFonts w:ascii="宋体" w:hAnsi="宋体" w:hint="eastAsia"/>
                <w:color w:val="000000"/>
                <w:kern w:val="0"/>
                <w:sz w:val="24"/>
              </w:rPr>
              <w:t>2）</w:t>
            </w:r>
            <w:r w:rsidR="00694F23" w:rsidRPr="00694F23">
              <w:rPr>
                <w:rFonts w:ascii="宋体" w:hAnsi="宋体" w:hint="eastAsia"/>
                <w:color w:val="000000"/>
                <w:kern w:val="0"/>
                <w:sz w:val="24"/>
              </w:rPr>
              <w:t>制成试剂盒的样盒，</w:t>
            </w:r>
            <w:r>
              <w:rPr>
                <w:rFonts w:ascii="宋体" w:hAnsi="宋体" w:hint="eastAsia"/>
                <w:color w:val="000000"/>
                <w:kern w:val="0"/>
                <w:sz w:val="24"/>
              </w:rPr>
              <w:t>进入样品申请盒的</w:t>
            </w:r>
            <w:r w:rsidR="00694F23" w:rsidRPr="00694F23">
              <w:rPr>
                <w:rFonts w:ascii="宋体" w:hAnsi="宋体" w:hint="eastAsia"/>
                <w:color w:val="000000"/>
                <w:kern w:val="0"/>
                <w:sz w:val="24"/>
              </w:rPr>
              <w:t>送检</w:t>
            </w:r>
            <w:r>
              <w:rPr>
                <w:rFonts w:ascii="宋体" w:hAnsi="宋体" w:hint="eastAsia"/>
                <w:color w:val="000000"/>
                <w:kern w:val="0"/>
                <w:sz w:val="24"/>
              </w:rPr>
              <w:t>程序</w:t>
            </w:r>
            <w:r w:rsidR="00694F23" w:rsidRPr="00694F23">
              <w:rPr>
                <w:rFonts w:ascii="宋体" w:hAnsi="宋体" w:hint="eastAsia"/>
                <w:color w:val="000000"/>
                <w:kern w:val="0"/>
                <w:sz w:val="24"/>
              </w:rPr>
              <w:t>。3）</w:t>
            </w:r>
            <w:r>
              <w:rPr>
                <w:rFonts w:ascii="宋体" w:hAnsi="宋体" w:hint="eastAsia"/>
                <w:color w:val="000000"/>
                <w:kern w:val="0"/>
                <w:sz w:val="24"/>
              </w:rPr>
              <w:t>完成3篇论文的投稿</w:t>
            </w:r>
            <w:r w:rsidR="00694F23" w:rsidRPr="00694F23">
              <w:rPr>
                <w:rFonts w:ascii="宋体" w:hAnsi="宋体" w:hint="eastAsia"/>
                <w:color w:val="000000"/>
                <w:kern w:val="0"/>
                <w:sz w:val="24"/>
              </w:rPr>
              <w:t xml:space="preserve">。 </w:t>
            </w:r>
          </w:p>
          <w:p w:rsidR="00694F23" w:rsidRPr="00694F23" w:rsidRDefault="00694F23" w:rsidP="009924A6">
            <w:pPr>
              <w:spacing w:line="360" w:lineRule="auto"/>
              <w:ind w:firstLineChars="200" w:firstLine="482"/>
              <w:jc w:val="left"/>
              <w:rPr>
                <w:rFonts w:ascii="宋体" w:hAnsi="宋体"/>
                <w:b/>
                <w:color w:val="000000"/>
                <w:kern w:val="0"/>
                <w:sz w:val="24"/>
              </w:rPr>
            </w:pPr>
            <w:r w:rsidRPr="00694F23">
              <w:rPr>
                <w:rFonts w:ascii="宋体" w:hAnsi="宋体"/>
                <w:b/>
                <w:color w:val="000000"/>
                <w:kern w:val="0"/>
                <w:sz w:val="24"/>
              </w:rPr>
              <w:t>202</w:t>
            </w:r>
            <w:r w:rsidR="002516E9">
              <w:rPr>
                <w:rFonts w:ascii="宋体" w:hAnsi="宋体" w:hint="eastAsia"/>
                <w:b/>
                <w:color w:val="000000"/>
                <w:kern w:val="0"/>
                <w:sz w:val="24"/>
              </w:rPr>
              <w:t>3</w:t>
            </w:r>
            <w:r w:rsidRPr="00694F23">
              <w:rPr>
                <w:rFonts w:ascii="宋体" w:hAnsi="宋体" w:hint="eastAsia"/>
                <w:b/>
                <w:color w:val="000000"/>
                <w:kern w:val="0"/>
                <w:sz w:val="24"/>
              </w:rPr>
              <w:t>年</w:t>
            </w:r>
            <w:r w:rsidR="002516E9">
              <w:rPr>
                <w:rFonts w:ascii="宋体" w:hAnsi="宋体" w:hint="eastAsia"/>
                <w:b/>
                <w:color w:val="000000"/>
                <w:kern w:val="0"/>
                <w:sz w:val="24"/>
              </w:rPr>
              <w:t>8</w:t>
            </w:r>
            <w:r w:rsidRPr="00694F23">
              <w:rPr>
                <w:rFonts w:ascii="宋体" w:hAnsi="宋体" w:hint="eastAsia"/>
                <w:b/>
                <w:color w:val="000000"/>
                <w:kern w:val="0"/>
                <w:sz w:val="24"/>
              </w:rPr>
              <w:t>月至</w:t>
            </w:r>
            <w:r w:rsidRPr="00694F23">
              <w:rPr>
                <w:rFonts w:ascii="宋体" w:hAnsi="宋体"/>
                <w:b/>
                <w:color w:val="000000"/>
                <w:kern w:val="0"/>
                <w:sz w:val="24"/>
              </w:rPr>
              <w:t>202</w:t>
            </w:r>
            <w:r w:rsidR="002516E9">
              <w:rPr>
                <w:rFonts w:ascii="宋体" w:hAnsi="宋体" w:hint="eastAsia"/>
                <w:b/>
                <w:color w:val="000000"/>
                <w:kern w:val="0"/>
                <w:sz w:val="24"/>
              </w:rPr>
              <w:t>3</w:t>
            </w:r>
            <w:r w:rsidRPr="00694F23">
              <w:rPr>
                <w:rFonts w:ascii="宋体" w:hAnsi="宋体" w:hint="eastAsia"/>
                <w:b/>
                <w:color w:val="000000"/>
                <w:kern w:val="0"/>
                <w:sz w:val="24"/>
              </w:rPr>
              <w:t>年12月</w:t>
            </w:r>
          </w:p>
          <w:p w:rsidR="00694F23" w:rsidRPr="00694F23" w:rsidRDefault="00694F23" w:rsidP="00694F23">
            <w:pPr>
              <w:spacing w:line="360" w:lineRule="auto"/>
              <w:ind w:firstLineChars="200" w:firstLine="480"/>
              <w:jc w:val="left"/>
              <w:rPr>
                <w:rFonts w:ascii="宋体" w:hAnsi="宋体"/>
                <w:color w:val="000000"/>
                <w:kern w:val="0"/>
                <w:sz w:val="24"/>
              </w:rPr>
            </w:pPr>
            <w:r w:rsidRPr="00694F23">
              <w:rPr>
                <w:rFonts w:ascii="宋体" w:hAnsi="宋体" w:hint="eastAsia"/>
                <w:color w:val="000000"/>
                <w:kern w:val="0"/>
                <w:sz w:val="24"/>
              </w:rPr>
              <w:t>结题验收：</w:t>
            </w:r>
            <w:r w:rsidR="002516E9">
              <w:rPr>
                <w:rFonts w:ascii="宋体" w:hAnsi="宋体" w:hint="eastAsia"/>
                <w:color w:val="000000"/>
                <w:kern w:val="0"/>
                <w:sz w:val="24"/>
              </w:rPr>
              <w:t>对所有项目的成果进行</w:t>
            </w:r>
            <w:r w:rsidRPr="00694F23">
              <w:rPr>
                <w:rFonts w:ascii="宋体" w:hAnsi="宋体" w:hint="eastAsia"/>
                <w:color w:val="000000"/>
                <w:kern w:val="0"/>
                <w:sz w:val="24"/>
              </w:rPr>
              <w:t>总结，</w:t>
            </w:r>
            <w:r w:rsidR="002516E9">
              <w:rPr>
                <w:rFonts w:ascii="宋体" w:hAnsi="宋体" w:hint="eastAsia"/>
                <w:color w:val="000000"/>
                <w:kern w:val="0"/>
                <w:sz w:val="24"/>
              </w:rPr>
              <w:t>形成</w:t>
            </w:r>
            <w:r w:rsidRPr="00694F23">
              <w:rPr>
                <w:rFonts w:ascii="宋体" w:hAnsi="宋体" w:hint="eastAsia"/>
                <w:color w:val="000000"/>
                <w:kern w:val="0"/>
                <w:sz w:val="24"/>
              </w:rPr>
              <w:t>成果</w:t>
            </w:r>
            <w:r w:rsidR="002516E9">
              <w:rPr>
                <w:rFonts w:ascii="宋体" w:hAnsi="宋体" w:hint="eastAsia"/>
                <w:color w:val="000000"/>
                <w:kern w:val="0"/>
                <w:sz w:val="24"/>
              </w:rPr>
              <w:t>完整资料</w:t>
            </w:r>
            <w:r w:rsidRPr="00694F23">
              <w:rPr>
                <w:rFonts w:ascii="宋体" w:hAnsi="宋体" w:hint="eastAsia"/>
                <w:color w:val="000000"/>
                <w:kern w:val="0"/>
                <w:sz w:val="24"/>
              </w:rPr>
              <w:t>，</w:t>
            </w:r>
            <w:r w:rsidR="002516E9">
              <w:rPr>
                <w:rFonts w:ascii="宋体" w:hAnsi="宋体" w:hint="eastAsia"/>
                <w:color w:val="000000"/>
                <w:kern w:val="0"/>
                <w:sz w:val="24"/>
              </w:rPr>
              <w:t>接受项目</w:t>
            </w:r>
            <w:r w:rsidRPr="00694F23">
              <w:rPr>
                <w:rFonts w:ascii="宋体" w:hAnsi="宋体" w:hint="eastAsia"/>
                <w:color w:val="000000"/>
                <w:kern w:val="0"/>
                <w:sz w:val="24"/>
              </w:rPr>
              <w:t>验收。</w:t>
            </w:r>
          </w:p>
          <w:p w:rsidR="00CA11DA" w:rsidRPr="002516E9" w:rsidRDefault="002516E9" w:rsidP="0015583F">
            <w:pPr>
              <w:spacing w:line="400" w:lineRule="exact"/>
              <w:rPr>
                <w:rFonts w:ascii="宋体" w:hAnsi="宋体"/>
                <w:b/>
                <w:kern w:val="0"/>
                <w:sz w:val="28"/>
                <w:szCs w:val="28"/>
              </w:rPr>
            </w:pPr>
            <w:r w:rsidRPr="002516E9">
              <w:rPr>
                <w:rFonts w:ascii="宋体" w:hAnsi="宋体" w:hint="eastAsia"/>
                <w:b/>
                <w:kern w:val="0"/>
                <w:sz w:val="28"/>
                <w:szCs w:val="28"/>
              </w:rPr>
              <w:t>六、经费预算说明</w:t>
            </w:r>
          </w:p>
          <w:p w:rsidR="002516E9" w:rsidRPr="002516E9" w:rsidRDefault="002516E9" w:rsidP="002516E9">
            <w:pPr>
              <w:spacing w:line="400" w:lineRule="exact"/>
              <w:rPr>
                <w:rFonts w:ascii="宋体" w:hAnsi="宋体"/>
                <w:kern w:val="0"/>
                <w:sz w:val="24"/>
              </w:rPr>
            </w:pPr>
            <w:r w:rsidRPr="002516E9">
              <w:rPr>
                <w:rFonts w:ascii="宋体" w:hAnsi="宋体" w:hint="eastAsia"/>
                <w:kern w:val="0"/>
                <w:sz w:val="24"/>
              </w:rPr>
              <w:t>本项目经费预算除了用于学科的常规发展之外，主要用于新项目的开发经费。对于新项目的开发经费，</w:t>
            </w:r>
            <w:r>
              <w:rPr>
                <w:rFonts w:ascii="宋体" w:hAnsi="宋体" w:hint="eastAsia"/>
                <w:kern w:val="0"/>
                <w:sz w:val="24"/>
              </w:rPr>
              <w:t>项目名称为「</w:t>
            </w:r>
            <w:r w:rsidRPr="00FD4C01">
              <w:rPr>
                <w:rFonts w:ascii="宋体" w:hAnsi="宋体" w:cs="宋体" w:hint="eastAsia"/>
                <w:b/>
                <w:bCs/>
                <w:sz w:val="28"/>
                <w:szCs w:val="28"/>
              </w:rPr>
              <w:t>感染性眼病病原快速诊断技术的开发和应用</w:t>
            </w:r>
            <w:r>
              <w:rPr>
                <w:rFonts w:ascii="宋体" w:hAnsi="宋体" w:cs="宋体" w:hint="eastAsia"/>
                <w:b/>
                <w:bCs/>
                <w:sz w:val="28"/>
                <w:szCs w:val="28"/>
              </w:rPr>
              <w:t>」</w:t>
            </w:r>
            <w:r w:rsidRPr="002516E9">
              <w:rPr>
                <w:rFonts w:ascii="宋体" w:hAnsi="宋体" w:cs="宋体" w:hint="eastAsia"/>
                <w:bCs/>
                <w:sz w:val="24"/>
              </w:rPr>
              <w:t>，</w:t>
            </w:r>
            <w:r w:rsidRPr="002516E9">
              <w:rPr>
                <w:rFonts w:ascii="宋体" w:hAnsi="宋体" w:hint="eastAsia"/>
                <w:kern w:val="0"/>
                <w:sz w:val="24"/>
              </w:rPr>
              <w:t>具体说明如下：</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（一）直接费用：共计</w:t>
            </w:r>
            <w:r w:rsidRPr="002516E9">
              <w:rPr>
                <w:rFonts w:ascii="Arial" w:hAnsi="Arial" w:cs="Arial" w:hint="eastAsia"/>
                <w:b/>
                <w:sz w:val="24"/>
              </w:rPr>
              <w:t>144.0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lastRenderedPageBreak/>
              <w:t>1</w:t>
            </w:r>
            <w:r w:rsidRPr="002516E9">
              <w:rPr>
                <w:rFonts w:ascii="Arial" w:hAnsi="Arial" w:cs="Arial" w:hint="eastAsia"/>
                <w:b/>
                <w:sz w:val="24"/>
              </w:rPr>
              <w:t>、设备费：共计</w:t>
            </w:r>
            <w:r w:rsidRPr="002516E9">
              <w:rPr>
                <w:rFonts w:ascii="Arial" w:hAnsi="Arial" w:cs="Arial" w:hint="eastAsia"/>
                <w:b/>
                <w:sz w:val="24"/>
              </w:rPr>
              <w:t xml:space="preserve">0.0 </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2</w:t>
            </w:r>
            <w:r w:rsidRPr="002516E9">
              <w:rPr>
                <w:rFonts w:ascii="Arial" w:hAnsi="Arial" w:cs="Arial" w:hint="eastAsia"/>
                <w:b/>
                <w:sz w:val="24"/>
              </w:rPr>
              <w:t>、材料费：共计</w:t>
            </w:r>
            <w:r w:rsidRPr="002516E9">
              <w:rPr>
                <w:rFonts w:ascii="Arial" w:hAnsi="Arial" w:cs="Arial" w:hint="eastAsia"/>
                <w:b/>
                <w:sz w:val="24"/>
              </w:rPr>
              <w:t>71.0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实验需要购买各种常规实验耗材：</w:t>
            </w:r>
            <w:r w:rsidRPr="002516E9">
              <w:rPr>
                <w:rFonts w:ascii="Arial" w:hAnsi="Arial" w:cs="Arial" w:hint="eastAsia"/>
                <w:sz w:val="24"/>
              </w:rPr>
              <w:t>AXYGEN 0.2ml</w:t>
            </w:r>
            <w:r w:rsidRPr="002516E9">
              <w:rPr>
                <w:rFonts w:ascii="Arial" w:hAnsi="Arial" w:cs="Arial" w:hint="eastAsia"/>
                <w:sz w:val="24"/>
              </w:rPr>
              <w:t>离心管</w:t>
            </w:r>
            <w:r w:rsidRPr="002516E9">
              <w:rPr>
                <w:rFonts w:ascii="Arial" w:hAnsi="Arial" w:cs="Arial" w:hint="eastAsia"/>
                <w:sz w:val="24"/>
              </w:rPr>
              <w:t>100</w:t>
            </w:r>
            <w:r w:rsidRPr="002516E9">
              <w:rPr>
                <w:rFonts w:ascii="Arial" w:hAnsi="Arial" w:cs="Arial" w:hint="eastAsia"/>
                <w:sz w:val="24"/>
              </w:rPr>
              <w:t>盒</w:t>
            </w:r>
            <w:r w:rsidRPr="002516E9">
              <w:rPr>
                <w:rFonts w:ascii="Arial" w:hAnsi="Arial" w:cs="Arial" w:hint="eastAsia"/>
                <w:sz w:val="24"/>
              </w:rPr>
              <w:t>,0.6ml</w:t>
            </w:r>
            <w:r w:rsidRPr="002516E9">
              <w:rPr>
                <w:rFonts w:ascii="Arial" w:hAnsi="Arial" w:cs="Arial" w:hint="eastAsia"/>
                <w:sz w:val="24"/>
              </w:rPr>
              <w:t>离心管</w:t>
            </w:r>
            <w:r w:rsidRPr="002516E9">
              <w:rPr>
                <w:rFonts w:ascii="Arial" w:hAnsi="Arial" w:cs="Arial" w:hint="eastAsia"/>
                <w:sz w:val="24"/>
              </w:rPr>
              <w:t>50</w:t>
            </w:r>
            <w:r w:rsidRPr="002516E9">
              <w:rPr>
                <w:rFonts w:ascii="Arial" w:hAnsi="Arial" w:cs="Arial" w:hint="eastAsia"/>
                <w:sz w:val="24"/>
              </w:rPr>
              <w:t>盒与</w:t>
            </w:r>
            <w:r w:rsidRPr="002516E9">
              <w:rPr>
                <w:rFonts w:ascii="Arial" w:hAnsi="Arial" w:cs="Arial" w:hint="eastAsia"/>
                <w:sz w:val="24"/>
              </w:rPr>
              <w:t>1.5ml</w:t>
            </w:r>
            <w:r w:rsidRPr="002516E9">
              <w:rPr>
                <w:rFonts w:ascii="Arial" w:hAnsi="Arial" w:cs="Arial" w:hint="eastAsia"/>
                <w:sz w:val="24"/>
              </w:rPr>
              <w:t>离心管</w:t>
            </w:r>
            <w:r w:rsidRPr="002516E9">
              <w:rPr>
                <w:rFonts w:ascii="Arial" w:hAnsi="Arial" w:cs="Arial" w:hint="eastAsia"/>
                <w:sz w:val="24"/>
              </w:rPr>
              <w:t>150</w:t>
            </w:r>
            <w:r w:rsidRPr="002516E9">
              <w:rPr>
                <w:rFonts w:ascii="Arial" w:hAnsi="Arial" w:cs="Arial" w:hint="eastAsia"/>
                <w:sz w:val="24"/>
              </w:rPr>
              <w:t>盒，每盒</w:t>
            </w:r>
            <w:r w:rsidRPr="002516E9">
              <w:rPr>
                <w:rFonts w:ascii="Arial" w:hAnsi="Arial" w:cs="Arial" w:hint="eastAsia"/>
                <w:sz w:val="24"/>
              </w:rPr>
              <w:t xml:space="preserve"> 100</w:t>
            </w:r>
            <w:r w:rsidRPr="002516E9">
              <w:rPr>
                <w:rFonts w:ascii="Arial" w:hAnsi="Arial" w:cs="Arial" w:hint="eastAsia"/>
                <w:sz w:val="24"/>
              </w:rPr>
              <w:t>元，</w:t>
            </w:r>
            <w:r w:rsidRPr="002516E9">
              <w:rPr>
                <w:rFonts w:ascii="Arial" w:hAnsi="Arial" w:cs="Arial" w:hint="eastAsia"/>
                <w:sz w:val="24"/>
              </w:rPr>
              <w:t xml:space="preserve"> 3.0</w:t>
            </w:r>
            <w:r w:rsidRPr="002516E9">
              <w:rPr>
                <w:rFonts w:ascii="Arial" w:hAnsi="Arial" w:cs="Arial" w:hint="eastAsia"/>
                <w:sz w:val="24"/>
              </w:rPr>
              <w:t>万元。</w:t>
            </w:r>
            <w:r w:rsidRPr="002516E9">
              <w:rPr>
                <w:rFonts w:ascii="Arial" w:hAnsi="Arial" w:cs="Arial" w:hint="eastAsia"/>
                <w:sz w:val="24"/>
              </w:rPr>
              <w:t xml:space="preserve">Axygen 20ul </w:t>
            </w:r>
            <w:r w:rsidRPr="002516E9">
              <w:rPr>
                <w:rFonts w:ascii="Arial" w:hAnsi="Arial" w:cs="Arial" w:hint="eastAsia"/>
                <w:sz w:val="24"/>
              </w:rPr>
              <w:t>枪头</w:t>
            </w:r>
            <w:r w:rsidRPr="002516E9">
              <w:rPr>
                <w:rFonts w:ascii="Arial" w:hAnsi="Arial" w:cs="Arial" w:hint="eastAsia"/>
                <w:sz w:val="24"/>
              </w:rPr>
              <w:t>200</w:t>
            </w:r>
            <w:r w:rsidRPr="002516E9">
              <w:rPr>
                <w:rFonts w:ascii="Arial" w:hAnsi="Arial" w:cs="Arial" w:hint="eastAsia"/>
                <w:sz w:val="24"/>
              </w:rPr>
              <w:t>包</w:t>
            </w:r>
            <w:r w:rsidRPr="002516E9">
              <w:rPr>
                <w:rFonts w:ascii="Arial" w:hAnsi="Arial" w:cs="Arial" w:hint="eastAsia"/>
                <w:sz w:val="24"/>
              </w:rPr>
              <w:t>,200ul</w:t>
            </w:r>
            <w:r w:rsidRPr="002516E9">
              <w:rPr>
                <w:rFonts w:ascii="Arial" w:hAnsi="Arial" w:cs="Arial" w:hint="eastAsia"/>
                <w:sz w:val="24"/>
              </w:rPr>
              <w:t>枪头</w:t>
            </w:r>
            <w:r w:rsidRPr="002516E9">
              <w:rPr>
                <w:rFonts w:ascii="Arial" w:hAnsi="Arial" w:cs="Arial" w:hint="eastAsia"/>
                <w:sz w:val="24"/>
              </w:rPr>
              <w:t>150</w:t>
            </w:r>
            <w:r w:rsidRPr="002516E9">
              <w:rPr>
                <w:rFonts w:ascii="Arial" w:hAnsi="Arial" w:cs="Arial" w:hint="eastAsia"/>
                <w:sz w:val="24"/>
              </w:rPr>
              <w:t>包，</w:t>
            </w:r>
            <w:r w:rsidRPr="002516E9">
              <w:rPr>
                <w:rFonts w:ascii="Arial" w:hAnsi="Arial" w:cs="Arial" w:hint="eastAsia"/>
                <w:sz w:val="24"/>
              </w:rPr>
              <w:t>1ml</w:t>
            </w:r>
            <w:r w:rsidRPr="002516E9">
              <w:rPr>
                <w:rFonts w:ascii="Arial" w:hAnsi="Arial" w:cs="Arial" w:hint="eastAsia"/>
                <w:sz w:val="24"/>
              </w:rPr>
              <w:t>枪头</w:t>
            </w:r>
            <w:r w:rsidRPr="002516E9">
              <w:rPr>
                <w:rFonts w:ascii="Arial" w:hAnsi="Arial" w:cs="Arial" w:hint="eastAsia"/>
                <w:sz w:val="24"/>
              </w:rPr>
              <w:t>100</w:t>
            </w:r>
            <w:r w:rsidRPr="002516E9">
              <w:rPr>
                <w:rFonts w:ascii="Arial" w:hAnsi="Arial" w:cs="Arial" w:hint="eastAsia"/>
                <w:sz w:val="24"/>
              </w:rPr>
              <w:t>包、每个规格单价</w:t>
            </w:r>
            <w:r w:rsidRPr="002516E9">
              <w:rPr>
                <w:rFonts w:ascii="Arial" w:hAnsi="Arial" w:cs="Arial" w:hint="eastAsia"/>
                <w:sz w:val="24"/>
              </w:rPr>
              <w:t>80</w:t>
            </w:r>
            <w:r w:rsidRPr="002516E9">
              <w:rPr>
                <w:rFonts w:ascii="Arial" w:hAnsi="Arial" w:cs="Arial" w:hint="eastAsia"/>
                <w:sz w:val="24"/>
              </w:rPr>
              <w:t>元，</w:t>
            </w:r>
            <w:r w:rsidRPr="002516E9">
              <w:rPr>
                <w:rFonts w:ascii="Arial" w:hAnsi="Arial" w:cs="Arial" w:hint="eastAsia"/>
                <w:sz w:val="24"/>
              </w:rPr>
              <w:t>2.8</w:t>
            </w:r>
            <w:r w:rsidRPr="002516E9">
              <w:rPr>
                <w:rFonts w:ascii="Arial" w:hAnsi="Arial" w:cs="Arial" w:hint="eastAsia"/>
                <w:sz w:val="24"/>
              </w:rPr>
              <w:t>万元。</w:t>
            </w:r>
            <w:r w:rsidRPr="002516E9">
              <w:rPr>
                <w:rFonts w:ascii="Arial" w:hAnsi="Arial" w:cs="Arial" w:hint="eastAsia"/>
                <w:sz w:val="24"/>
              </w:rPr>
              <w:t>BioWEST</w:t>
            </w:r>
            <w:r w:rsidRPr="002516E9">
              <w:rPr>
                <w:rFonts w:ascii="Arial" w:hAnsi="Arial" w:cs="Arial" w:hint="eastAsia"/>
                <w:sz w:val="24"/>
              </w:rPr>
              <w:t>电泳琼脂糖</w:t>
            </w:r>
            <w:r w:rsidRPr="002516E9">
              <w:rPr>
                <w:rFonts w:ascii="Arial" w:hAnsi="Arial" w:cs="Arial" w:hint="eastAsia"/>
                <w:sz w:val="24"/>
              </w:rPr>
              <w:t>30</w:t>
            </w:r>
            <w:r w:rsidRPr="002516E9">
              <w:rPr>
                <w:rFonts w:ascii="Arial" w:hAnsi="Arial" w:cs="Arial" w:hint="eastAsia"/>
                <w:sz w:val="24"/>
              </w:rPr>
              <w:t>瓶，每瓶</w:t>
            </w:r>
            <w:r w:rsidRPr="002516E9">
              <w:rPr>
                <w:rFonts w:ascii="Arial" w:hAnsi="Arial" w:cs="Arial" w:hint="eastAsia"/>
                <w:sz w:val="24"/>
              </w:rPr>
              <w:t>300</w:t>
            </w:r>
            <w:r w:rsidRPr="002516E9">
              <w:rPr>
                <w:rFonts w:ascii="Arial" w:hAnsi="Arial" w:cs="Arial" w:hint="eastAsia"/>
                <w:sz w:val="24"/>
              </w:rPr>
              <w:t>元，</w:t>
            </w:r>
            <w:r w:rsidRPr="002516E9">
              <w:rPr>
                <w:rFonts w:ascii="Arial" w:hAnsi="Arial" w:cs="Arial" w:hint="eastAsia"/>
                <w:sz w:val="24"/>
              </w:rPr>
              <w:t>0.9</w:t>
            </w:r>
            <w:r w:rsidRPr="002516E9">
              <w:rPr>
                <w:rFonts w:ascii="Arial" w:hAnsi="Arial" w:cs="Arial" w:hint="eastAsia"/>
                <w:sz w:val="24"/>
              </w:rPr>
              <w:t>万元。</w:t>
            </w:r>
            <w:r w:rsidRPr="002516E9">
              <w:rPr>
                <w:rFonts w:ascii="Arial" w:hAnsi="Arial" w:cs="Arial" w:hint="eastAsia"/>
                <w:sz w:val="24"/>
              </w:rPr>
              <w:t>TAE</w:t>
            </w:r>
            <w:r w:rsidRPr="002516E9">
              <w:rPr>
                <w:rFonts w:ascii="Arial" w:hAnsi="Arial" w:cs="Arial" w:hint="eastAsia"/>
                <w:sz w:val="24"/>
              </w:rPr>
              <w:t>浓缩缓冲液</w:t>
            </w:r>
            <w:r w:rsidRPr="002516E9">
              <w:rPr>
                <w:rFonts w:ascii="Arial" w:hAnsi="Arial" w:cs="Arial" w:hint="eastAsia"/>
                <w:sz w:val="24"/>
              </w:rPr>
              <w:t>20</w:t>
            </w:r>
            <w:r w:rsidRPr="002516E9">
              <w:rPr>
                <w:rFonts w:ascii="Arial" w:hAnsi="Arial" w:cs="Arial" w:hint="eastAsia"/>
                <w:sz w:val="24"/>
              </w:rPr>
              <w:t>瓶，每瓶</w:t>
            </w:r>
            <w:r w:rsidRPr="002516E9">
              <w:rPr>
                <w:rFonts w:ascii="Arial" w:hAnsi="Arial" w:cs="Arial" w:hint="eastAsia"/>
                <w:sz w:val="24"/>
              </w:rPr>
              <w:t>100</w:t>
            </w:r>
            <w:r w:rsidRPr="002516E9">
              <w:rPr>
                <w:rFonts w:ascii="Arial" w:hAnsi="Arial" w:cs="Arial" w:hint="eastAsia"/>
                <w:sz w:val="24"/>
              </w:rPr>
              <w:t>元，</w:t>
            </w:r>
            <w:r w:rsidRPr="002516E9">
              <w:rPr>
                <w:rFonts w:ascii="Arial" w:hAnsi="Arial" w:cs="Arial" w:hint="eastAsia"/>
                <w:sz w:val="24"/>
              </w:rPr>
              <w:t xml:space="preserve"> 0.2</w:t>
            </w:r>
            <w:r w:rsidRPr="002516E9">
              <w:rPr>
                <w:rFonts w:ascii="Arial" w:hAnsi="Arial" w:cs="Arial" w:hint="eastAsia"/>
                <w:sz w:val="24"/>
              </w:rPr>
              <w:t>万元。</w:t>
            </w:r>
            <w:r w:rsidRPr="002516E9">
              <w:rPr>
                <w:rFonts w:ascii="Arial" w:hAnsi="Arial" w:cs="Arial" w:hint="eastAsia"/>
                <w:sz w:val="24"/>
              </w:rPr>
              <w:t>PE</w:t>
            </w:r>
            <w:r w:rsidRPr="002516E9">
              <w:rPr>
                <w:rFonts w:ascii="Arial" w:hAnsi="Arial" w:cs="Arial" w:hint="eastAsia"/>
                <w:sz w:val="24"/>
              </w:rPr>
              <w:t>薄膜手套</w:t>
            </w:r>
            <w:r w:rsidRPr="002516E9">
              <w:rPr>
                <w:rFonts w:ascii="Arial" w:hAnsi="Arial" w:cs="Arial" w:hint="eastAsia"/>
                <w:sz w:val="24"/>
              </w:rPr>
              <w:t>200</w:t>
            </w:r>
            <w:r w:rsidRPr="002516E9">
              <w:rPr>
                <w:rFonts w:ascii="Arial" w:hAnsi="Arial" w:cs="Arial" w:hint="eastAsia"/>
                <w:sz w:val="24"/>
              </w:rPr>
              <w:t>包，每包</w:t>
            </w:r>
            <w:r w:rsidRPr="002516E9">
              <w:rPr>
                <w:rFonts w:ascii="Arial" w:hAnsi="Arial" w:cs="Arial" w:hint="eastAsia"/>
                <w:sz w:val="24"/>
              </w:rPr>
              <w:t>5</w:t>
            </w:r>
            <w:r w:rsidRPr="002516E9">
              <w:rPr>
                <w:rFonts w:ascii="Arial" w:hAnsi="Arial" w:cs="Arial" w:hint="eastAsia"/>
                <w:sz w:val="24"/>
              </w:rPr>
              <w:t>元，</w:t>
            </w:r>
            <w:r w:rsidRPr="002516E9">
              <w:rPr>
                <w:rFonts w:ascii="Arial" w:hAnsi="Arial" w:cs="Arial" w:hint="eastAsia"/>
                <w:sz w:val="24"/>
              </w:rPr>
              <w:t xml:space="preserve"> 0.1</w:t>
            </w:r>
            <w:r w:rsidRPr="002516E9">
              <w:rPr>
                <w:rFonts w:ascii="Arial" w:hAnsi="Arial" w:cs="Arial" w:hint="eastAsia"/>
                <w:sz w:val="24"/>
              </w:rPr>
              <w:t>万元。无水乙醇：</w:t>
            </w:r>
            <w:r w:rsidRPr="002516E9">
              <w:rPr>
                <w:rFonts w:ascii="Arial" w:hAnsi="Arial" w:cs="Arial" w:hint="eastAsia"/>
                <w:sz w:val="24"/>
              </w:rPr>
              <w:t>50</w:t>
            </w:r>
            <w:r w:rsidRPr="002516E9">
              <w:rPr>
                <w:rFonts w:ascii="Arial" w:hAnsi="Arial" w:cs="Arial" w:hint="eastAsia"/>
                <w:sz w:val="24"/>
              </w:rPr>
              <w:t>瓶，每瓶</w:t>
            </w:r>
            <w:r w:rsidRPr="002516E9">
              <w:rPr>
                <w:rFonts w:ascii="Arial" w:hAnsi="Arial" w:cs="Arial" w:hint="eastAsia"/>
                <w:sz w:val="24"/>
              </w:rPr>
              <w:t>40</w:t>
            </w:r>
            <w:r w:rsidRPr="002516E9">
              <w:rPr>
                <w:rFonts w:ascii="Arial" w:hAnsi="Arial" w:cs="Arial" w:hint="eastAsia"/>
                <w:sz w:val="24"/>
              </w:rPr>
              <w:t>元，</w:t>
            </w:r>
            <w:r w:rsidRPr="002516E9">
              <w:rPr>
                <w:rFonts w:ascii="Arial" w:hAnsi="Arial" w:cs="Arial" w:hint="eastAsia"/>
                <w:sz w:val="24"/>
              </w:rPr>
              <w:t>0.2</w:t>
            </w:r>
            <w:r w:rsidRPr="002516E9">
              <w:rPr>
                <w:rFonts w:ascii="Arial" w:hAnsi="Arial" w:cs="Arial" w:hint="eastAsia"/>
                <w:sz w:val="24"/>
              </w:rPr>
              <w:t>万元。乳胶手套，中号</w:t>
            </w:r>
            <w:r w:rsidRPr="002516E9">
              <w:rPr>
                <w:rFonts w:ascii="Arial" w:hAnsi="Arial" w:cs="Arial" w:hint="eastAsia"/>
                <w:sz w:val="24"/>
              </w:rPr>
              <w:t>100</w:t>
            </w:r>
            <w:r w:rsidRPr="002516E9">
              <w:rPr>
                <w:rFonts w:ascii="Arial" w:hAnsi="Arial" w:cs="Arial" w:hint="eastAsia"/>
                <w:sz w:val="24"/>
              </w:rPr>
              <w:t>包，小号</w:t>
            </w:r>
            <w:r w:rsidRPr="002516E9">
              <w:rPr>
                <w:rFonts w:ascii="Arial" w:hAnsi="Arial" w:cs="Arial" w:hint="eastAsia"/>
                <w:sz w:val="24"/>
              </w:rPr>
              <w:t>100</w:t>
            </w:r>
            <w:r w:rsidRPr="002516E9">
              <w:rPr>
                <w:rFonts w:ascii="Arial" w:hAnsi="Arial" w:cs="Arial" w:hint="eastAsia"/>
                <w:sz w:val="24"/>
              </w:rPr>
              <w:t>包，每包</w:t>
            </w:r>
            <w:r w:rsidRPr="002516E9">
              <w:rPr>
                <w:rFonts w:ascii="Arial" w:hAnsi="Arial" w:cs="Arial" w:hint="eastAsia"/>
                <w:sz w:val="24"/>
              </w:rPr>
              <w:t>25</w:t>
            </w:r>
            <w:r w:rsidRPr="002516E9">
              <w:rPr>
                <w:rFonts w:ascii="Arial" w:hAnsi="Arial" w:cs="Arial" w:hint="eastAsia"/>
                <w:sz w:val="24"/>
              </w:rPr>
              <w:t>元，</w:t>
            </w:r>
            <w:r w:rsidRPr="002516E9">
              <w:rPr>
                <w:rFonts w:ascii="Arial" w:hAnsi="Arial" w:cs="Arial" w:hint="eastAsia"/>
                <w:sz w:val="24"/>
              </w:rPr>
              <w:t>0.5</w:t>
            </w:r>
            <w:r w:rsidRPr="002516E9">
              <w:rPr>
                <w:rFonts w:ascii="Arial" w:hAnsi="Arial" w:cs="Arial" w:hint="eastAsia"/>
                <w:sz w:val="24"/>
              </w:rPr>
              <w:t>万元。合计</w:t>
            </w:r>
            <w:r w:rsidRPr="002516E9">
              <w:rPr>
                <w:rFonts w:ascii="Arial" w:hAnsi="Arial" w:cs="Arial" w:hint="eastAsia"/>
                <w:sz w:val="24"/>
              </w:rPr>
              <w:t xml:space="preserve">7.7 </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课题组在研究期间需要提取</w:t>
            </w:r>
            <w:r w:rsidRPr="002516E9">
              <w:rPr>
                <w:rFonts w:ascii="Arial" w:hAnsi="Arial" w:cs="Arial" w:hint="eastAsia"/>
                <w:sz w:val="24"/>
              </w:rPr>
              <w:t>2000</w:t>
            </w:r>
            <w:r w:rsidRPr="002516E9">
              <w:rPr>
                <w:rFonts w:ascii="Arial" w:hAnsi="Arial" w:cs="Arial" w:hint="eastAsia"/>
                <w:sz w:val="24"/>
              </w:rPr>
              <w:t>个标本，购买</w:t>
            </w:r>
            <w:r w:rsidRPr="002516E9">
              <w:rPr>
                <w:rFonts w:ascii="Arial" w:hAnsi="Arial" w:cs="Arial" w:hint="eastAsia"/>
                <w:sz w:val="24"/>
              </w:rPr>
              <w:t>Thermo Fisher</w:t>
            </w:r>
            <w:r w:rsidRPr="002516E9">
              <w:rPr>
                <w:rFonts w:ascii="Arial" w:hAnsi="Arial" w:cs="Arial" w:hint="eastAsia"/>
                <w:sz w:val="24"/>
              </w:rPr>
              <w:t>病毒提取试剂盒</w:t>
            </w:r>
            <w:r w:rsidRPr="002516E9">
              <w:rPr>
                <w:rFonts w:ascii="Arial" w:hAnsi="Arial" w:cs="Arial" w:hint="eastAsia"/>
                <w:sz w:val="24"/>
              </w:rPr>
              <w:t>40</w:t>
            </w:r>
            <w:r w:rsidRPr="002516E9">
              <w:rPr>
                <w:rFonts w:ascii="Arial" w:hAnsi="Arial" w:cs="Arial" w:hint="eastAsia"/>
                <w:sz w:val="24"/>
              </w:rPr>
              <w:t>个（每个试剂盒提取</w:t>
            </w:r>
            <w:r w:rsidRPr="002516E9">
              <w:rPr>
                <w:rFonts w:ascii="Arial" w:hAnsi="Arial" w:cs="Arial" w:hint="eastAsia"/>
                <w:sz w:val="24"/>
              </w:rPr>
              <w:t>50</w:t>
            </w:r>
            <w:r w:rsidRPr="002516E9">
              <w:rPr>
                <w:rFonts w:ascii="Arial" w:hAnsi="Arial" w:cs="Arial" w:hint="eastAsia"/>
                <w:sz w:val="24"/>
              </w:rPr>
              <w:t>个标本），每个试剂盒</w:t>
            </w:r>
            <w:r w:rsidRPr="002516E9">
              <w:rPr>
                <w:rFonts w:ascii="Arial" w:hAnsi="Arial" w:cs="Arial" w:hint="eastAsia"/>
                <w:sz w:val="24"/>
              </w:rPr>
              <w:t xml:space="preserve">2000 </w:t>
            </w:r>
            <w:r w:rsidRPr="002516E9">
              <w:rPr>
                <w:rFonts w:ascii="Arial" w:hAnsi="Arial" w:cs="Arial" w:hint="eastAsia"/>
                <w:sz w:val="24"/>
              </w:rPr>
              <w:t>元，合计</w:t>
            </w:r>
            <w:r w:rsidRPr="002516E9">
              <w:rPr>
                <w:rFonts w:ascii="Arial" w:hAnsi="Arial" w:cs="Arial" w:hint="eastAsia"/>
                <w:sz w:val="24"/>
              </w:rPr>
              <w:t xml:space="preserve">8.0 </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用于购买建立</w:t>
            </w:r>
            <w:r w:rsidRPr="002516E9">
              <w:rPr>
                <w:rFonts w:ascii="Arial" w:hAnsi="Arial" w:cs="Arial" w:hint="eastAsia"/>
                <w:sz w:val="24"/>
              </w:rPr>
              <w:t>PCR</w:t>
            </w:r>
            <w:r w:rsidRPr="002516E9">
              <w:rPr>
                <w:rFonts w:ascii="Arial" w:hAnsi="Arial" w:cs="Arial" w:hint="eastAsia"/>
                <w:sz w:val="24"/>
              </w:rPr>
              <w:t>标准品的试剂：</w:t>
            </w:r>
            <w:r w:rsidRPr="002516E9">
              <w:rPr>
                <w:rFonts w:ascii="Arial" w:hAnsi="Arial" w:cs="Arial" w:hint="eastAsia"/>
                <w:sz w:val="24"/>
              </w:rPr>
              <w:t xml:space="preserve"> Takara DH5</w:t>
            </w:r>
            <w:r w:rsidRPr="002516E9">
              <w:rPr>
                <w:rFonts w:ascii="Arial" w:hAnsi="Arial" w:cs="Arial" w:hint="eastAsia"/>
                <w:sz w:val="24"/>
              </w:rPr>
              <w:t>α化学感受态细胞</w:t>
            </w:r>
            <w:r w:rsidRPr="002516E9">
              <w:rPr>
                <w:rFonts w:ascii="Arial" w:hAnsi="Arial" w:cs="Arial" w:hint="eastAsia"/>
                <w:sz w:val="24"/>
              </w:rPr>
              <w:t>80</w:t>
            </w:r>
            <w:r w:rsidRPr="002516E9">
              <w:rPr>
                <w:rFonts w:ascii="Arial" w:hAnsi="Arial" w:cs="Arial" w:hint="eastAsia"/>
                <w:sz w:val="24"/>
              </w:rPr>
              <w:t>个，每个</w:t>
            </w:r>
            <w:r w:rsidRPr="002516E9">
              <w:rPr>
                <w:rFonts w:ascii="Arial" w:hAnsi="Arial" w:cs="Arial" w:hint="eastAsia"/>
                <w:sz w:val="24"/>
              </w:rPr>
              <w:t>200</w:t>
            </w:r>
            <w:r w:rsidRPr="002516E9">
              <w:rPr>
                <w:rFonts w:ascii="Arial" w:hAnsi="Arial" w:cs="Arial" w:hint="eastAsia"/>
                <w:sz w:val="24"/>
              </w:rPr>
              <w:t>元，</w:t>
            </w:r>
            <w:r w:rsidRPr="002516E9">
              <w:rPr>
                <w:rFonts w:ascii="Arial" w:hAnsi="Arial" w:cs="Arial" w:hint="eastAsia"/>
                <w:sz w:val="24"/>
              </w:rPr>
              <w:t xml:space="preserve"> 1.8</w:t>
            </w:r>
            <w:r w:rsidRPr="002516E9">
              <w:rPr>
                <w:rFonts w:ascii="Arial" w:hAnsi="Arial" w:cs="Arial" w:hint="eastAsia"/>
                <w:sz w:val="24"/>
              </w:rPr>
              <w:t>万元。</w:t>
            </w:r>
            <w:r w:rsidRPr="002516E9">
              <w:rPr>
                <w:rFonts w:ascii="Arial" w:hAnsi="Arial" w:cs="Arial" w:hint="eastAsia"/>
                <w:sz w:val="24"/>
              </w:rPr>
              <w:t xml:space="preserve">QIAGEN </w:t>
            </w:r>
            <w:r w:rsidRPr="002516E9">
              <w:rPr>
                <w:rFonts w:ascii="Arial" w:hAnsi="Arial" w:cs="Arial" w:hint="eastAsia"/>
                <w:sz w:val="24"/>
              </w:rPr>
              <w:t>质粒中抽试剂盒，每盒</w:t>
            </w:r>
            <w:r w:rsidRPr="002516E9">
              <w:rPr>
                <w:rFonts w:ascii="Arial" w:hAnsi="Arial" w:cs="Arial" w:hint="eastAsia"/>
                <w:sz w:val="24"/>
              </w:rPr>
              <w:t>3000</w:t>
            </w:r>
            <w:r w:rsidRPr="002516E9">
              <w:rPr>
                <w:rFonts w:ascii="Arial" w:hAnsi="Arial" w:cs="Arial" w:hint="eastAsia"/>
                <w:sz w:val="24"/>
              </w:rPr>
              <w:t>元</w:t>
            </w:r>
            <w:r w:rsidRPr="002516E9">
              <w:rPr>
                <w:rFonts w:ascii="Arial" w:hAnsi="Arial" w:cs="Arial" w:hint="eastAsia"/>
                <w:sz w:val="24"/>
              </w:rPr>
              <w:t>25</w:t>
            </w:r>
            <w:r w:rsidRPr="002516E9">
              <w:rPr>
                <w:rFonts w:ascii="Arial" w:hAnsi="Arial" w:cs="Arial" w:hint="eastAsia"/>
                <w:sz w:val="24"/>
              </w:rPr>
              <w:t>次反应，</w:t>
            </w:r>
            <w:r w:rsidRPr="002516E9">
              <w:rPr>
                <w:rFonts w:ascii="Arial" w:hAnsi="Arial" w:cs="Arial" w:hint="eastAsia"/>
                <w:sz w:val="24"/>
              </w:rPr>
              <w:t xml:space="preserve">8 </w:t>
            </w:r>
            <w:r w:rsidRPr="002516E9">
              <w:rPr>
                <w:rFonts w:ascii="Arial" w:hAnsi="Arial" w:cs="Arial" w:hint="eastAsia"/>
                <w:sz w:val="24"/>
              </w:rPr>
              <w:t>盒，</w:t>
            </w:r>
            <w:r w:rsidRPr="002516E9">
              <w:rPr>
                <w:rFonts w:ascii="Arial" w:hAnsi="Arial" w:cs="Arial" w:hint="eastAsia"/>
                <w:sz w:val="24"/>
              </w:rPr>
              <w:t xml:space="preserve"> 2.4 </w:t>
            </w:r>
            <w:r w:rsidRPr="002516E9">
              <w:rPr>
                <w:rFonts w:ascii="Arial" w:hAnsi="Arial" w:cs="Arial" w:hint="eastAsia"/>
                <w:sz w:val="24"/>
              </w:rPr>
              <w:t>万元。</w:t>
            </w:r>
            <w:r w:rsidRPr="002516E9">
              <w:rPr>
                <w:rFonts w:ascii="Arial" w:hAnsi="Arial" w:cs="Arial" w:hint="eastAsia"/>
                <w:sz w:val="24"/>
              </w:rPr>
              <w:t>LB</w:t>
            </w:r>
            <w:r w:rsidRPr="002516E9">
              <w:rPr>
                <w:rFonts w:ascii="Arial" w:hAnsi="Arial" w:cs="Arial" w:hint="eastAsia"/>
                <w:sz w:val="24"/>
              </w:rPr>
              <w:t>培养基费</w:t>
            </w:r>
            <w:r w:rsidRPr="002516E9">
              <w:rPr>
                <w:rFonts w:ascii="Arial" w:hAnsi="Arial" w:cs="Arial" w:hint="eastAsia"/>
                <w:sz w:val="24"/>
              </w:rPr>
              <w:t>10</w:t>
            </w:r>
            <w:r w:rsidRPr="002516E9">
              <w:rPr>
                <w:rFonts w:ascii="Arial" w:hAnsi="Arial" w:cs="Arial" w:hint="eastAsia"/>
                <w:sz w:val="24"/>
              </w:rPr>
              <w:t>瓶，每瓶</w:t>
            </w:r>
            <w:r w:rsidRPr="002516E9">
              <w:rPr>
                <w:rFonts w:ascii="Arial" w:hAnsi="Arial" w:cs="Arial" w:hint="eastAsia"/>
                <w:sz w:val="24"/>
              </w:rPr>
              <w:t>100</w:t>
            </w:r>
            <w:r w:rsidRPr="002516E9">
              <w:rPr>
                <w:rFonts w:ascii="Arial" w:hAnsi="Arial" w:cs="Arial" w:hint="eastAsia"/>
                <w:sz w:val="24"/>
              </w:rPr>
              <w:t>元，</w:t>
            </w:r>
            <w:r w:rsidRPr="002516E9">
              <w:rPr>
                <w:rFonts w:ascii="Arial" w:hAnsi="Arial" w:cs="Arial" w:hint="eastAsia"/>
                <w:sz w:val="24"/>
              </w:rPr>
              <w:t xml:space="preserve"> 0.1</w:t>
            </w:r>
            <w:r w:rsidRPr="002516E9">
              <w:rPr>
                <w:rFonts w:ascii="Arial" w:hAnsi="Arial" w:cs="Arial" w:hint="eastAsia"/>
                <w:sz w:val="24"/>
              </w:rPr>
              <w:t>万元。</w:t>
            </w:r>
            <w:r w:rsidRPr="002516E9">
              <w:rPr>
                <w:rFonts w:ascii="Arial" w:hAnsi="Arial" w:cs="Arial" w:hint="eastAsia"/>
                <w:sz w:val="24"/>
              </w:rPr>
              <w:t xml:space="preserve">Axygen </w:t>
            </w:r>
            <w:r w:rsidRPr="002516E9">
              <w:rPr>
                <w:rFonts w:ascii="Arial" w:hAnsi="Arial" w:cs="Arial" w:hint="eastAsia"/>
                <w:sz w:val="24"/>
              </w:rPr>
              <w:t>凝胶回收试剂盒</w:t>
            </w:r>
            <w:r w:rsidRPr="002516E9">
              <w:rPr>
                <w:rFonts w:ascii="Arial" w:hAnsi="Arial" w:cs="Arial" w:hint="eastAsia"/>
                <w:sz w:val="24"/>
              </w:rPr>
              <w:t>6</w:t>
            </w:r>
            <w:r w:rsidRPr="002516E9">
              <w:rPr>
                <w:rFonts w:ascii="Arial" w:hAnsi="Arial" w:cs="Arial" w:hint="eastAsia"/>
                <w:sz w:val="24"/>
              </w:rPr>
              <w:t>个，每个</w:t>
            </w:r>
            <w:r w:rsidRPr="002516E9">
              <w:rPr>
                <w:rFonts w:ascii="Arial" w:hAnsi="Arial" w:cs="Arial" w:hint="eastAsia"/>
                <w:sz w:val="24"/>
              </w:rPr>
              <w:t>1000</w:t>
            </w:r>
            <w:r w:rsidRPr="002516E9">
              <w:rPr>
                <w:rFonts w:ascii="Arial" w:hAnsi="Arial" w:cs="Arial" w:hint="eastAsia"/>
                <w:sz w:val="24"/>
              </w:rPr>
              <w:t>元，</w:t>
            </w:r>
            <w:r w:rsidRPr="002516E9">
              <w:rPr>
                <w:rFonts w:ascii="Arial" w:hAnsi="Arial" w:cs="Arial" w:hint="eastAsia"/>
                <w:sz w:val="24"/>
              </w:rPr>
              <w:t xml:space="preserve"> 0.6</w:t>
            </w:r>
            <w:r w:rsidRPr="002516E9">
              <w:rPr>
                <w:rFonts w:ascii="Arial" w:hAnsi="Arial" w:cs="Arial" w:hint="eastAsia"/>
                <w:sz w:val="24"/>
              </w:rPr>
              <w:t>万元。</w:t>
            </w:r>
            <w:r w:rsidRPr="002516E9">
              <w:rPr>
                <w:rFonts w:ascii="Arial" w:hAnsi="Arial" w:cs="Arial" w:hint="eastAsia"/>
                <w:sz w:val="24"/>
              </w:rPr>
              <w:t>NEB DNA</w:t>
            </w:r>
            <w:r w:rsidRPr="002516E9">
              <w:rPr>
                <w:rFonts w:ascii="Arial" w:hAnsi="Arial" w:cs="Arial" w:hint="eastAsia"/>
                <w:sz w:val="24"/>
              </w:rPr>
              <w:t>内切酶，连接酶，</w:t>
            </w:r>
            <w:r w:rsidRPr="002516E9">
              <w:rPr>
                <w:rFonts w:ascii="Arial" w:hAnsi="Arial" w:cs="Arial" w:hint="eastAsia"/>
                <w:sz w:val="24"/>
              </w:rPr>
              <w:t>20</w:t>
            </w:r>
            <w:r w:rsidRPr="002516E9">
              <w:rPr>
                <w:rFonts w:ascii="Arial" w:hAnsi="Arial" w:cs="Arial" w:hint="eastAsia"/>
                <w:sz w:val="24"/>
              </w:rPr>
              <w:t>管，每管</w:t>
            </w:r>
            <w:r w:rsidRPr="002516E9">
              <w:rPr>
                <w:rFonts w:ascii="Arial" w:hAnsi="Arial" w:cs="Arial" w:hint="eastAsia"/>
                <w:sz w:val="24"/>
              </w:rPr>
              <w:t>500</w:t>
            </w:r>
            <w:r w:rsidRPr="002516E9">
              <w:rPr>
                <w:rFonts w:ascii="Arial" w:hAnsi="Arial" w:cs="Arial" w:hint="eastAsia"/>
                <w:sz w:val="24"/>
              </w:rPr>
              <w:t>元，</w:t>
            </w:r>
            <w:r w:rsidRPr="002516E9">
              <w:rPr>
                <w:rFonts w:ascii="Arial" w:hAnsi="Arial" w:cs="Arial" w:hint="eastAsia"/>
                <w:sz w:val="24"/>
              </w:rPr>
              <w:t xml:space="preserve"> 1.0</w:t>
            </w:r>
            <w:r w:rsidRPr="002516E9">
              <w:rPr>
                <w:rFonts w:ascii="Arial" w:hAnsi="Arial" w:cs="Arial" w:hint="eastAsia"/>
                <w:sz w:val="24"/>
              </w:rPr>
              <w:t>万元。合计</w:t>
            </w:r>
            <w:r w:rsidRPr="002516E9">
              <w:rPr>
                <w:rFonts w:ascii="Arial" w:hAnsi="Arial" w:cs="Arial" w:hint="eastAsia"/>
                <w:sz w:val="24"/>
              </w:rPr>
              <w:t>5.9</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用于购买普通</w:t>
            </w:r>
            <w:r w:rsidRPr="002516E9">
              <w:rPr>
                <w:rFonts w:ascii="Arial" w:hAnsi="Arial" w:cs="Arial" w:hint="eastAsia"/>
                <w:sz w:val="24"/>
              </w:rPr>
              <w:t xml:space="preserve">PCR </w:t>
            </w:r>
            <w:r w:rsidRPr="002516E9">
              <w:rPr>
                <w:rFonts w:ascii="Arial" w:hAnsi="Arial" w:cs="Arial" w:hint="eastAsia"/>
                <w:sz w:val="24"/>
              </w:rPr>
              <w:t>与普通多重</w:t>
            </w:r>
            <w:r w:rsidRPr="002516E9">
              <w:rPr>
                <w:rFonts w:ascii="Arial" w:hAnsi="Arial" w:cs="Arial" w:hint="eastAsia"/>
                <w:sz w:val="24"/>
              </w:rPr>
              <w:t>PCR</w:t>
            </w:r>
            <w:r w:rsidRPr="002516E9">
              <w:rPr>
                <w:rFonts w:ascii="Arial" w:hAnsi="Arial" w:cs="Arial" w:hint="eastAsia"/>
                <w:sz w:val="24"/>
              </w:rPr>
              <w:t>反应的材料与试剂</w:t>
            </w:r>
            <w:r w:rsidRPr="002516E9">
              <w:rPr>
                <w:rFonts w:ascii="Arial" w:hAnsi="Arial" w:cs="Arial" w:hint="eastAsia"/>
                <w:sz w:val="24"/>
              </w:rPr>
              <w:t>: Axygen PCR 8</w:t>
            </w:r>
            <w:r w:rsidRPr="002516E9">
              <w:rPr>
                <w:rFonts w:ascii="Arial" w:hAnsi="Arial" w:cs="Arial" w:hint="eastAsia"/>
                <w:sz w:val="24"/>
              </w:rPr>
              <w:t>连管（</w:t>
            </w:r>
            <w:r w:rsidRPr="002516E9">
              <w:rPr>
                <w:rFonts w:ascii="Arial" w:hAnsi="Arial" w:cs="Arial" w:hint="eastAsia"/>
                <w:sz w:val="24"/>
              </w:rPr>
              <w:t>0.2</w:t>
            </w:r>
            <w:r w:rsidRPr="002516E9">
              <w:rPr>
                <w:rFonts w:ascii="Arial" w:hAnsi="Arial" w:cs="Arial" w:hint="eastAsia"/>
                <w:sz w:val="24"/>
              </w:rPr>
              <w:t>毫升带盖）</w:t>
            </w:r>
            <w:r w:rsidRPr="002516E9">
              <w:rPr>
                <w:rFonts w:ascii="Arial" w:hAnsi="Arial" w:cs="Arial" w:hint="eastAsia"/>
                <w:sz w:val="24"/>
              </w:rPr>
              <w:t>,80</w:t>
            </w:r>
            <w:r w:rsidRPr="002516E9">
              <w:rPr>
                <w:rFonts w:ascii="Arial" w:hAnsi="Arial" w:cs="Arial" w:hint="eastAsia"/>
                <w:sz w:val="24"/>
              </w:rPr>
              <w:t>盒，每盒</w:t>
            </w:r>
            <w:r w:rsidRPr="002516E9">
              <w:rPr>
                <w:rFonts w:ascii="Arial" w:hAnsi="Arial" w:cs="Arial" w:hint="eastAsia"/>
                <w:sz w:val="24"/>
              </w:rPr>
              <w:t>800</w:t>
            </w:r>
            <w:r w:rsidRPr="002516E9">
              <w:rPr>
                <w:rFonts w:ascii="Arial" w:hAnsi="Arial" w:cs="Arial" w:hint="eastAsia"/>
                <w:sz w:val="24"/>
              </w:rPr>
              <w:t>元，</w:t>
            </w:r>
            <w:r w:rsidRPr="002516E9">
              <w:rPr>
                <w:rFonts w:ascii="Arial" w:hAnsi="Arial" w:cs="Arial" w:hint="eastAsia"/>
                <w:sz w:val="24"/>
              </w:rPr>
              <w:t>6.4</w:t>
            </w:r>
            <w:r w:rsidRPr="002516E9">
              <w:rPr>
                <w:rFonts w:ascii="Arial" w:hAnsi="Arial" w:cs="Arial" w:hint="eastAsia"/>
                <w:sz w:val="24"/>
              </w:rPr>
              <w:t>万元。</w:t>
            </w:r>
            <w:r w:rsidRPr="002516E9">
              <w:rPr>
                <w:rFonts w:ascii="Arial" w:hAnsi="Arial" w:cs="Arial" w:hint="eastAsia"/>
                <w:sz w:val="24"/>
              </w:rPr>
              <w:t>DNA</w:t>
            </w:r>
            <w:r w:rsidRPr="002516E9">
              <w:rPr>
                <w:rFonts w:ascii="Arial" w:hAnsi="Arial" w:cs="Arial" w:hint="eastAsia"/>
                <w:sz w:val="24"/>
              </w:rPr>
              <w:t>核酸染料</w:t>
            </w:r>
            <w:r w:rsidRPr="002516E9">
              <w:rPr>
                <w:rFonts w:ascii="Arial" w:hAnsi="Arial" w:cs="Arial" w:hint="eastAsia"/>
                <w:sz w:val="24"/>
              </w:rPr>
              <w:t>DuRED 1ml</w:t>
            </w:r>
            <w:r w:rsidRPr="002516E9">
              <w:rPr>
                <w:rFonts w:ascii="Arial" w:hAnsi="Arial" w:cs="Arial" w:hint="eastAsia"/>
                <w:sz w:val="24"/>
              </w:rPr>
              <w:t>装</w:t>
            </w:r>
            <w:r w:rsidRPr="002516E9">
              <w:rPr>
                <w:rFonts w:ascii="Arial" w:hAnsi="Arial" w:cs="Arial" w:hint="eastAsia"/>
                <w:sz w:val="24"/>
              </w:rPr>
              <w:t>10</w:t>
            </w:r>
            <w:r w:rsidRPr="002516E9">
              <w:rPr>
                <w:rFonts w:ascii="Arial" w:hAnsi="Arial" w:cs="Arial" w:hint="eastAsia"/>
                <w:sz w:val="24"/>
              </w:rPr>
              <w:t>瓶</w:t>
            </w:r>
            <w:r w:rsidRPr="002516E9">
              <w:rPr>
                <w:rFonts w:ascii="Arial" w:hAnsi="Arial" w:cs="Arial" w:hint="eastAsia"/>
                <w:sz w:val="24"/>
              </w:rPr>
              <w:t>,</w:t>
            </w:r>
            <w:r w:rsidRPr="002516E9">
              <w:rPr>
                <w:rFonts w:ascii="Arial" w:hAnsi="Arial" w:cs="Arial" w:hint="eastAsia"/>
                <w:sz w:val="24"/>
              </w:rPr>
              <w:t>每瓶</w:t>
            </w:r>
            <w:r w:rsidRPr="002516E9">
              <w:rPr>
                <w:rFonts w:ascii="Arial" w:hAnsi="Arial" w:cs="Arial" w:hint="eastAsia"/>
                <w:sz w:val="24"/>
              </w:rPr>
              <w:t>500</w:t>
            </w:r>
            <w:r w:rsidRPr="002516E9">
              <w:rPr>
                <w:rFonts w:ascii="Arial" w:hAnsi="Arial" w:cs="Arial" w:hint="eastAsia"/>
                <w:sz w:val="24"/>
              </w:rPr>
              <w:t>元，</w:t>
            </w:r>
            <w:r w:rsidRPr="002516E9">
              <w:rPr>
                <w:rFonts w:ascii="Arial" w:hAnsi="Arial" w:cs="Arial" w:hint="eastAsia"/>
                <w:sz w:val="24"/>
              </w:rPr>
              <w:t>10</w:t>
            </w:r>
            <w:r w:rsidRPr="002516E9">
              <w:rPr>
                <w:rFonts w:ascii="Arial" w:hAnsi="Arial" w:cs="Arial" w:hint="eastAsia"/>
                <w:sz w:val="24"/>
              </w:rPr>
              <w:t>瓶，</w:t>
            </w:r>
            <w:r w:rsidRPr="002516E9">
              <w:rPr>
                <w:rFonts w:ascii="Arial" w:hAnsi="Arial" w:cs="Arial" w:hint="eastAsia"/>
                <w:sz w:val="24"/>
              </w:rPr>
              <w:t>0.5</w:t>
            </w:r>
            <w:r w:rsidRPr="002516E9">
              <w:rPr>
                <w:rFonts w:ascii="Arial" w:hAnsi="Arial" w:cs="Arial" w:hint="eastAsia"/>
                <w:sz w:val="24"/>
              </w:rPr>
              <w:t>万元。</w:t>
            </w:r>
            <w:r w:rsidRPr="002516E9">
              <w:rPr>
                <w:rFonts w:ascii="Arial" w:hAnsi="Arial" w:cs="Arial" w:hint="eastAsia"/>
                <w:sz w:val="24"/>
              </w:rPr>
              <w:t>Thermo Fisher Dream Tag PCR Master Mix 100</w:t>
            </w:r>
            <w:r w:rsidRPr="002516E9">
              <w:rPr>
                <w:rFonts w:ascii="Arial" w:hAnsi="Arial" w:cs="Arial" w:hint="eastAsia"/>
                <w:sz w:val="24"/>
              </w:rPr>
              <w:t>盒，每盒</w:t>
            </w:r>
            <w:r w:rsidRPr="002516E9">
              <w:rPr>
                <w:rFonts w:ascii="Arial" w:hAnsi="Arial" w:cs="Arial" w:hint="eastAsia"/>
                <w:sz w:val="24"/>
              </w:rPr>
              <w:t>600</w:t>
            </w:r>
            <w:r w:rsidRPr="002516E9">
              <w:rPr>
                <w:rFonts w:ascii="Arial" w:hAnsi="Arial" w:cs="Arial" w:hint="eastAsia"/>
                <w:sz w:val="24"/>
              </w:rPr>
              <w:t>元，需要</w:t>
            </w:r>
            <w:r w:rsidRPr="002516E9">
              <w:rPr>
                <w:rFonts w:ascii="Arial" w:hAnsi="Arial" w:cs="Arial" w:hint="eastAsia"/>
                <w:sz w:val="24"/>
              </w:rPr>
              <w:t>6.0</w:t>
            </w:r>
            <w:r w:rsidRPr="002516E9">
              <w:rPr>
                <w:rFonts w:ascii="Arial" w:hAnsi="Arial" w:cs="Arial" w:hint="eastAsia"/>
                <w:sz w:val="24"/>
              </w:rPr>
              <w:t>万元。合计</w:t>
            </w:r>
            <w:r w:rsidRPr="002516E9">
              <w:rPr>
                <w:rFonts w:ascii="Arial" w:hAnsi="Arial" w:cs="Arial" w:hint="eastAsia"/>
                <w:sz w:val="24"/>
              </w:rPr>
              <w:t>12.9</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购买</w:t>
            </w:r>
            <w:r w:rsidRPr="002516E9">
              <w:rPr>
                <w:rFonts w:ascii="Arial" w:hAnsi="Arial" w:cs="Arial" w:hint="eastAsia"/>
                <w:sz w:val="24"/>
              </w:rPr>
              <w:t>qPCR</w:t>
            </w:r>
            <w:r w:rsidRPr="002516E9">
              <w:rPr>
                <w:rFonts w:ascii="Arial" w:hAnsi="Arial" w:cs="Arial" w:hint="eastAsia"/>
                <w:sz w:val="24"/>
              </w:rPr>
              <w:t>与多重</w:t>
            </w:r>
            <w:r w:rsidRPr="002516E9">
              <w:rPr>
                <w:rFonts w:ascii="Arial" w:hAnsi="Arial" w:cs="Arial" w:hint="eastAsia"/>
                <w:sz w:val="24"/>
              </w:rPr>
              <w:t>qPCR</w:t>
            </w:r>
            <w:r w:rsidRPr="002516E9">
              <w:rPr>
                <w:rFonts w:ascii="Arial" w:hAnsi="Arial" w:cs="Arial" w:hint="eastAsia"/>
                <w:sz w:val="24"/>
              </w:rPr>
              <w:t>与固相联排多重</w:t>
            </w:r>
            <w:r w:rsidRPr="002516E9">
              <w:rPr>
                <w:rFonts w:ascii="Arial" w:hAnsi="Arial" w:cs="Arial" w:hint="eastAsia"/>
                <w:sz w:val="24"/>
              </w:rPr>
              <w:t>PCR</w:t>
            </w:r>
            <w:r w:rsidRPr="002516E9">
              <w:rPr>
                <w:rFonts w:ascii="Arial" w:hAnsi="Arial" w:cs="Arial" w:hint="eastAsia"/>
                <w:sz w:val="24"/>
              </w:rPr>
              <w:t>反应材料与试剂：</w:t>
            </w:r>
            <w:r w:rsidRPr="002516E9">
              <w:rPr>
                <w:rFonts w:ascii="Arial" w:hAnsi="Arial" w:cs="Arial" w:hint="eastAsia"/>
                <w:sz w:val="24"/>
              </w:rPr>
              <w:t>LightCycler 480 96</w:t>
            </w:r>
            <w:r w:rsidRPr="002516E9">
              <w:rPr>
                <w:rFonts w:ascii="Arial" w:hAnsi="Arial" w:cs="Arial" w:hint="eastAsia"/>
                <w:sz w:val="24"/>
              </w:rPr>
              <w:t>孔板</w:t>
            </w:r>
            <w:r w:rsidRPr="002516E9">
              <w:rPr>
                <w:rFonts w:ascii="Arial" w:hAnsi="Arial" w:cs="Arial" w:hint="eastAsia"/>
                <w:sz w:val="24"/>
              </w:rPr>
              <w:t>30</w:t>
            </w:r>
            <w:r w:rsidRPr="002516E9">
              <w:rPr>
                <w:rFonts w:ascii="Arial" w:hAnsi="Arial" w:cs="Arial" w:hint="eastAsia"/>
                <w:sz w:val="24"/>
              </w:rPr>
              <w:t>盒，</w:t>
            </w:r>
            <w:r w:rsidRPr="002516E9">
              <w:rPr>
                <w:rFonts w:ascii="Arial" w:hAnsi="Arial" w:cs="Arial" w:hint="eastAsia"/>
                <w:sz w:val="24"/>
              </w:rPr>
              <w:t xml:space="preserve">1200 </w:t>
            </w:r>
            <w:r w:rsidRPr="002516E9">
              <w:rPr>
                <w:rFonts w:ascii="Arial" w:hAnsi="Arial" w:cs="Arial" w:hint="eastAsia"/>
                <w:sz w:val="24"/>
              </w:rPr>
              <w:t>每盒，</w:t>
            </w:r>
            <w:r w:rsidRPr="002516E9">
              <w:rPr>
                <w:rFonts w:ascii="Arial" w:hAnsi="Arial" w:cs="Arial" w:hint="eastAsia"/>
                <w:sz w:val="24"/>
              </w:rPr>
              <w:t xml:space="preserve">3.6 </w:t>
            </w:r>
            <w:r w:rsidRPr="002516E9">
              <w:rPr>
                <w:rFonts w:ascii="Arial" w:hAnsi="Arial" w:cs="Arial" w:hint="eastAsia"/>
                <w:sz w:val="24"/>
              </w:rPr>
              <w:t>万元。</w:t>
            </w:r>
            <w:r w:rsidRPr="002516E9">
              <w:rPr>
                <w:rFonts w:ascii="Arial" w:hAnsi="Arial" w:cs="Arial" w:hint="eastAsia"/>
                <w:sz w:val="24"/>
              </w:rPr>
              <w:t xml:space="preserve">LightCycler 480 </w:t>
            </w:r>
            <w:r w:rsidRPr="002516E9">
              <w:rPr>
                <w:rFonts w:ascii="Arial" w:hAnsi="Arial" w:cs="Arial" w:hint="eastAsia"/>
                <w:sz w:val="24"/>
              </w:rPr>
              <w:t>荧光定量封板膜</w:t>
            </w:r>
            <w:r w:rsidRPr="002516E9">
              <w:rPr>
                <w:rFonts w:ascii="Arial" w:hAnsi="Arial" w:cs="Arial" w:hint="eastAsia"/>
                <w:sz w:val="24"/>
              </w:rPr>
              <w:t>30</w:t>
            </w:r>
            <w:r w:rsidRPr="002516E9">
              <w:rPr>
                <w:rFonts w:ascii="Arial" w:hAnsi="Arial" w:cs="Arial" w:hint="eastAsia"/>
                <w:sz w:val="24"/>
              </w:rPr>
              <w:t>盒，</w:t>
            </w:r>
            <w:r w:rsidRPr="002516E9">
              <w:rPr>
                <w:rFonts w:ascii="Arial" w:hAnsi="Arial" w:cs="Arial" w:hint="eastAsia"/>
                <w:sz w:val="24"/>
              </w:rPr>
              <w:t>800</w:t>
            </w:r>
            <w:r w:rsidRPr="002516E9">
              <w:rPr>
                <w:rFonts w:ascii="Arial" w:hAnsi="Arial" w:cs="Arial" w:hint="eastAsia"/>
                <w:sz w:val="24"/>
              </w:rPr>
              <w:t>元每盒，</w:t>
            </w:r>
            <w:r w:rsidRPr="002516E9">
              <w:rPr>
                <w:rFonts w:ascii="Arial" w:hAnsi="Arial" w:cs="Arial" w:hint="eastAsia"/>
                <w:sz w:val="24"/>
              </w:rPr>
              <w:t>2.4</w:t>
            </w:r>
            <w:r w:rsidRPr="002516E9">
              <w:rPr>
                <w:rFonts w:ascii="Arial" w:hAnsi="Arial" w:cs="Arial" w:hint="eastAsia"/>
                <w:sz w:val="24"/>
              </w:rPr>
              <w:t>万元。</w:t>
            </w:r>
            <w:r w:rsidRPr="002516E9">
              <w:rPr>
                <w:rFonts w:ascii="Arial" w:hAnsi="Arial" w:cs="Arial" w:hint="eastAsia"/>
                <w:sz w:val="24"/>
              </w:rPr>
              <w:t>TaqMan® Fast Advanced Master Mix</w:t>
            </w:r>
            <w:r w:rsidRPr="002516E9">
              <w:rPr>
                <w:rFonts w:ascii="Arial" w:hAnsi="Arial" w:cs="Arial" w:hint="eastAsia"/>
                <w:sz w:val="24"/>
              </w:rPr>
              <w:t>（</w:t>
            </w:r>
            <w:r w:rsidRPr="002516E9">
              <w:rPr>
                <w:rFonts w:ascii="Arial" w:hAnsi="Arial" w:cs="Arial" w:hint="eastAsia"/>
                <w:sz w:val="24"/>
              </w:rPr>
              <w:t>5ml</w:t>
            </w:r>
            <w:r w:rsidRPr="002516E9">
              <w:rPr>
                <w:rFonts w:ascii="Arial" w:hAnsi="Arial" w:cs="Arial" w:hint="eastAsia"/>
                <w:sz w:val="24"/>
              </w:rPr>
              <w:t>）</w:t>
            </w:r>
            <w:r w:rsidRPr="002516E9">
              <w:rPr>
                <w:rFonts w:ascii="Arial" w:hAnsi="Arial" w:cs="Arial" w:hint="eastAsia"/>
                <w:sz w:val="24"/>
              </w:rPr>
              <w:t xml:space="preserve"> 20</w:t>
            </w:r>
            <w:r w:rsidRPr="002516E9">
              <w:rPr>
                <w:rFonts w:ascii="Arial" w:hAnsi="Arial" w:cs="Arial" w:hint="eastAsia"/>
                <w:sz w:val="24"/>
              </w:rPr>
              <w:t>个，每个</w:t>
            </w:r>
            <w:r w:rsidRPr="002516E9">
              <w:rPr>
                <w:rFonts w:ascii="Arial" w:hAnsi="Arial" w:cs="Arial" w:hint="eastAsia"/>
                <w:sz w:val="24"/>
              </w:rPr>
              <w:t>5000</w:t>
            </w:r>
            <w:r w:rsidRPr="002516E9">
              <w:rPr>
                <w:rFonts w:ascii="Arial" w:hAnsi="Arial" w:cs="Arial" w:hint="eastAsia"/>
                <w:sz w:val="24"/>
              </w:rPr>
              <w:t>元</w:t>
            </w:r>
            <w:r w:rsidRPr="002516E9">
              <w:rPr>
                <w:rFonts w:ascii="Arial" w:hAnsi="Arial" w:cs="Arial" w:hint="eastAsia"/>
                <w:sz w:val="24"/>
              </w:rPr>
              <w:t>,10.0</w:t>
            </w:r>
            <w:r w:rsidRPr="002516E9">
              <w:rPr>
                <w:rFonts w:ascii="Arial" w:hAnsi="Arial" w:cs="Arial" w:hint="eastAsia"/>
                <w:sz w:val="24"/>
              </w:rPr>
              <w:t>万元。</w:t>
            </w:r>
            <w:r w:rsidRPr="002516E9">
              <w:rPr>
                <w:rFonts w:ascii="Arial" w:hAnsi="Arial" w:cs="Arial" w:hint="eastAsia"/>
                <w:sz w:val="24"/>
              </w:rPr>
              <w:t>TaqMan® Multiplex Master Mix 20</w:t>
            </w:r>
            <w:r w:rsidRPr="002516E9">
              <w:rPr>
                <w:rFonts w:ascii="Arial" w:hAnsi="Arial" w:cs="Arial" w:hint="eastAsia"/>
                <w:sz w:val="24"/>
              </w:rPr>
              <w:t>个，每个</w:t>
            </w:r>
            <w:r w:rsidRPr="002516E9">
              <w:rPr>
                <w:rFonts w:ascii="Arial" w:hAnsi="Arial" w:cs="Arial" w:hint="eastAsia"/>
                <w:sz w:val="24"/>
              </w:rPr>
              <w:t>8000</w:t>
            </w:r>
            <w:r w:rsidRPr="002516E9">
              <w:rPr>
                <w:rFonts w:ascii="Arial" w:hAnsi="Arial" w:cs="Arial" w:hint="eastAsia"/>
                <w:sz w:val="24"/>
              </w:rPr>
              <w:t>元，</w:t>
            </w:r>
            <w:r w:rsidRPr="002516E9">
              <w:rPr>
                <w:rFonts w:ascii="Arial" w:hAnsi="Arial" w:cs="Arial" w:hint="eastAsia"/>
                <w:sz w:val="24"/>
              </w:rPr>
              <w:t>16.0</w:t>
            </w:r>
            <w:r w:rsidRPr="002516E9">
              <w:rPr>
                <w:rFonts w:ascii="Arial" w:hAnsi="Arial" w:cs="Arial" w:hint="eastAsia"/>
                <w:sz w:val="24"/>
              </w:rPr>
              <w:t>万元。</w:t>
            </w:r>
            <w:r w:rsidRPr="002516E9">
              <w:rPr>
                <w:rFonts w:ascii="Arial" w:hAnsi="Arial" w:cs="Arial" w:hint="eastAsia"/>
                <w:sz w:val="24"/>
              </w:rPr>
              <w:t>PowerUp</w:t>
            </w:r>
            <w:r w:rsidRPr="002516E9">
              <w:rPr>
                <w:rFonts w:ascii="Arial" w:hAnsi="Arial" w:cs="Arial" w:hint="eastAsia"/>
                <w:sz w:val="24"/>
              </w:rPr>
              <w:t>™</w:t>
            </w:r>
            <w:r w:rsidRPr="002516E9">
              <w:rPr>
                <w:rFonts w:ascii="Arial" w:hAnsi="Arial" w:cs="Arial" w:hint="eastAsia"/>
                <w:sz w:val="24"/>
              </w:rPr>
              <w:t xml:space="preserve"> SYBR® Green</w:t>
            </w:r>
            <w:r w:rsidRPr="002516E9">
              <w:rPr>
                <w:rFonts w:ascii="Arial" w:hAnsi="Arial" w:cs="Arial" w:hint="eastAsia"/>
                <w:sz w:val="24"/>
              </w:rPr>
              <w:t>预混液</w:t>
            </w:r>
            <w:r w:rsidRPr="002516E9">
              <w:rPr>
                <w:rFonts w:ascii="Arial" w:hAnsi="Arial" w:cs="Arial" w:hint="eastAsia"/>
                <w:sz w:val="24"/>
              </w:rPr>
              <w:t xml:space="preserve"> 20</w:t>
            </w:r>
            <w:r w:rsidRPr="002516E9">
              <w:rPr>
                <w:rFonts w:ascii="Arial" w:hAnsi="Arial" w:cs="Arial" w:hint="eastAsia"/>
                <w:sz w:val="24"/>
              </w:rPr>
              <w:t>个，</w:t>
            </w:r>
            <w:r w:rsidRPr="002516E9">
              <w:rPr>
                <w:rFonts w:ascii="Arial" w:hAnsi="Arial" w:cs="Arial" w:hint="eastAsia"/>
                <w:sz w:val="24"/>
              </w:rPr>
              <w:t>2000</w:t>
            </w:r>
            <w:r w:rsidRPr="002516E9">
              <w:rPr>
                <w:rFonts w:ascii="Arial" w:hAnsi="Arial" w:cs="Arial" w:hint="eastAsia"/>
                <w:sz w:val="24"/>
              </w:rPr>
              <w:t>元每个，</w:t>
            </w:r>
            <w:r w:rsidRPr="002516E9">
              <w:rPr>
                <w:rFonts w:ascii="Arial" w:hAnsi="Arial" w:cs="Arial" w:hint="eastAsia"/>
                <w:sz w:val="24"/>
              </w:rPr>
              <w:t>4.0</w:t>
            </w:r>
            <w:r w:rsidRPr="002516E9">
              <w:rPr>
                <w:rFonts w:ascii="Arial" w:hAnsi="Arial" w:cs="Arial" w:hint="eastAsia"/>
                <w:sz w:val="24"/>
              </w:rPr>
              <w:t>万元。固相化试剂</w:t>
            </w:r>
            <w:r w:rsidRPr="002516E9">
              <w:rPr>
                <w:rFonts w:ascii="Arial" w:hAnsi="Arial" w:cs="Arial" w:hint="eastAsia"/>
                <w:sz w:val="24"/>
              </w:rPr>
              <w:t xml:space="preserve"> Sigma </w:t>
            </w:r>
            <w:r w:rsidRPr="002516E9">
              <w:rPr>
                <w:rFonts w:ascii="Arial" w:hAnsi="Arial" w:cs="Arial" w:hint="eastAsia"/>
                <w:sz w:val="24"/>
              </w:rPr>
              <w:t>过硫酸铵</w:t>
            </w:r>
            <w:r w:rsidRPr="002516E9">
              <w:rPr>
                <w:rFonts w:ascii="Arial" w:hAnsi="Arial" w:cs="Arial" w:hint="eastAsia"/>
                <w:sz w:val="24"/>
              </w:rPr>
              <w:t>8</w:t>
            </w:r>
            <w:r w:rsidRPr="002516E9">
              <w:rPr>
                <w:rFonts w:ascii="Arial" w:hAnsi="Arial" w:cs="Arial" w:hint="eastAsia"/>
                <w:sz w:val="24"/>
              </w:rPr>
              <w:t>瓶，</w:t>
            </w:r>
            <w:r w:rsidRPr="002516E9">
              <w:rPr>
                <w:rFonts w:ascii="Arial" w:hAnsi="Arial" w:cs="Arial" w:hint="eastAsia"/>
                <w:sz w:val="24"/>
              </w:rPr>
              <w:t xml:space="preserve"> 250</w:t>
            </w:r>
            <w:r w:rsidRPr="002516E9">
              <w:rPr>
                <w:rFonts w:ascii="Arial" w:hAnsi="Arial" w:cs="Arial" w:hint="eastAsia"/>
                <w:sz w:val="24"/>
              </w:rPr>
              <w:t>元每瓶，</w:t>
            </w:r>
            <w:r w:rsidRPr="002516E9">
              <w:rPr>
                <w:rFonts w:ascii="Arial" w:hAnsi="Arial" w:cs="Arial" w:hint="eastAsia"/>
                <w:sz w:val="24"/>
              </w:rPr>
              <w:t xml:space="preserve"> 0.2</w:t>
            </w:r>
            <w:r w:rsidRPr="002516E9">
              <w:rPr>
                <w:rFonts w:ascii="Arial" w:hAnsi="Arial" w:cs="Arial" w:hint="eastAsia"/>
                <w:sz w:val="24"/>
              </w:rPr>
              <w:t>万元。固相化试剂</w:t>
            </w:r>
            <w:r w:rsidRPr="002516E9">
              <w:rPr>
                <w:rFonts w:ascii="Arial" w:hAnsi="Arial" w:cs="Arial" w:hint="eastAsia"/>
                <w:sz w:val="24"/>
              </w:rPr>
              <w:t>Sigma</w:t>
            </w:r>
            <w:r w:rsidRPr="002516E9">
              <w:rPr>
                <w:rFonts w:ascii="Arial" w:hAnsi="Arial" w:cs="Arial" w:hint="eastAsia"/>
                <w:sz w:val="24"/>
              </w:rPr>
              <w:t>甲醇</w:t>
            </w:r>
            <w:r w:rsidRPr="002516E9">
              <w:rPr>
                <w:rFonts w:ascii="Arial" w:hAnsi="Arial" w:cs="Arial" w:hint="eastAsia"/>
                <w:sz w:val="24"/>
              </w:rPr>
              <w:t xml:space="preserve"> 150</w:t>
            </w:r>
            <w:r w:rsidRPr="002516E9">
              <w:rPr>
                <w:rFonts w:ascii="Arial" w:hAnsi="Arial" w:cs="Arial" w:hint="eastAsia"/>
                <w:sz w:val="24"/>
              </w:rPr>
              <w:t>元每瓶，</w:t>
            </w:r>
            <w:r w:rsidRPr="002516E9">
              <w:rPr>
                <w:rFonts w:ascii="Arial" w:hAnsi="Arial" w:cs="Arial" w:hint="eastAsia"/>
                <w:sz w:val="24"/>
              </w:rPr>
              <w:t>20</w:t>
            </w:r>
            <w:r w:rsidRPr="002516E9">
              <w:rPr>
                <w:rFonts w:ascii="Arial" w:hAnsi="Arial" w:cs="Arial" w:hint="eastAsia"/>
                <w:sz w:val="24"/>
              </w:rPr>
              <w:t>瓶，</w:t>
            </w:r>
            <w:r w:rsidRPr="002516E9">
              <w:rPr>
                <w:rFonts w:ascii="Arial" w:hAnsi="Arial" w:cs="Arial" w:hint="eastAsia"/>
                <w:sz w:val="24"/>
              </w:rPr>
              <w:t>0.3</w:t>
            </w:r>
            <w:r w:rsidRPr="002516E9">
              <w:rPr>
                <w:rFonts w:ascii="Arial" w:hAnsi="Arial" w:cs="Arial" w:hint="eastAsia"/>
                <w:sz w:val="24"/>
              </w:rPr>
              <w:t>万元。</w:t>
            </w:r>
            <w:r w:rsidRPr="002516E9">
              <w:rPr>
                <w:rFonts w:ascii="Arial" w:hAnsi="Arial" w:cs="Arial" w:hint="eastAsia"/>
                <w:sz w:val="24"/>
              </w:rPr>
              <w:lastRenderedPageBreak/>
              <w:t>合计</w:t>
            </w:r>
            <w:r w:rsidRPr="002516E9">
              <w:rPr>
                <w:rFonts w:ascii="Arial" w:hAnsi="Arial" w:cs="Arial" w:hint="eastAsia"/>
                <w:sz w:val="24"/>
              </w:rPr>
              <w:t>36.5</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3</w:t>
            </w:r>
            <w:r w:rsidRPr="002516E9">
              <w:rPr>
                <w:rFonts w:ascii="Arial" w:hAnsi="Arial" w:cs="Arial" w:hint="eastAsia"/>
                <w:b/>
                <w:sz w:val="24"/>
              </w:rPr>
              <w:t>、测试化验加工费：共计</w:t>
            </w:r>
            <w:r w:rsidRPr="002516E9">
              <w:rPr>
                <w:rFonts w:ascii="Arial" w:hAnsi="Arial" w:cs="Arial" w:hint="eastAsia"/>
                <w:b/>
                <w:sz w:val="24"/>
              </w:rPr>
              <w:t xml:space="preserve"> 32.4</w:t>
            </w:r>
            <w:r w:rsidRPr="002516E9">
              <w:rPr>
                <w:rFonts w:ascii="Arial" w:hAnsi="Arial" w:cs="Arial" w:hint="eastAsia"/>
                <w:b/>
                <w:sz w:val="24"/>
              </w:rPr>
              <w:t>万元</w:t>
            </w:r>
            <w:r w:rsidRPr="002516E9">
              <w:rPr>
                <w:rFonts w:ascii="Arial" w:hAnsi="Arial" w:cs="Arial" w:hint="eastAsia"/>
                <w:b/>
                <w:sz w:val="24"/>
              </w:rPr>
              <w:tab/>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引物合成费用：我们对</w:t>
            </w:r>
            <w:r w:rsidRPr="002516E9">
              <w:rPr>
                <w:rFonts w:ascii="Arial" w:hAnsi="Arial" w:cs="Arial" w:hint="eastAsia"/>
                <w:sz w:val="24"/>
              </w:rPr>
              <w:t>10</w:t>
            </w:r>
            <w:r w:rsidRPr="002516E9">
              <w:rPr>
                <w:rFonts w:ascii="Arial" w:hAnsi="Arial" w:cs="Arial" w:hint="eastAsia"/>
                <w:sz w:val="24"/>
              </w:rPr>
              <w:t>种病毒</w:t>
            </w:r>
            <w:r w:rsidRPr="002516E9">
              <w:rPr>
                <w:rFonts w:ascii="Arial" w:hAnsi="Arial" w:cs="Arial" w:hint="eastAsia"/>
                <w:sz w:val="24"/>
              </w:rPr>
              <w:t>4</w:t>
            </w:r>
            <w:r w:rsidRPr="002516E9">
              <w:rPr>
                <w:rFonts w:ascii="Arial" w:hAnsi="Arial" w:cs="Arial" w:hint="eastAsia"/>
                <w:sz w:val="24"/>
              </w:rPr>
              <w:t>种不同</w:t>
            </w:r>
            <w:r w:rsidRPr="002516E9">
              <w:rPr>
                <w:rFonts w:ascii="Arial" w:hAnsi="Arial" w:cs="Arial" w:hint="eastAsia"/>
                <w:sz w:val="24"/>
              </w:rPr>
              <w:t>PCR</w:t>
            </w:r>
            <w:r w:rsidRPr="002516E9">
              <w:rPr>
                <w:rFonts w:ascii="Arial" w:hAnsi="Arial" w:cs="Arial" w:hint="eastAsia"/>
                <w:sz w:val="24"/>
              </w:rPr>
              <w:t>（普通</w:t>
            </w:r>
            <w:r w:rsidRPr="002516E9">
              <w:rPr>
                <w:rFonts w:ascii="Arial" w:hAnsi="Arial" w:cs="Arial" w:hint="eastAsia"/>
                <w:sz w:val="24"/>
              </w:rPr>
              <w:t xml:space="preserve">PCR, qPCR, </w:t>
            </w:r>
            <w:r w:rsidRPr="002516E9">
              <w:rPr>
                <w:rFonts w:ascii="Arial" w:hAnsi="Arial" w:cs="Arial" w:hint="eastAsia"/>
                <w:sz w:val="24"/>
              </w:rPr>
              <w:t>多重</w:t>
            </w:r>
            <w:r w:rsidRPr="002516E9">
              <w:rPr>
                <w:rFonts w:ascii="Arial" w:hAnsi="Arial" w:cs="Arial" w:hint="eastAsia"/>
                <w:sz w:val="24"/>
              </w:rPr>
              <w:t xml:space="preserve">qPCR , </w:t>
            </w:r>
            <w:r w:rsidRPr="002516E9">
              <w:rPr>
                <w:rFonts w:ascii="Arial" w:hAnsi="Arial" w:cs="Arial" w:hint="eastAsia"/>
                <w:sz w:val="24"/>
              </w:rPr>
              <w:t>固相联排多重</w:t>
            </w:r>
            <w:r w:rsidRPr="002516E9">
              <w:rPr>
                <w:rFonts w:ascii="Arial" w:hAnsi="Arial" w:cs="Arial" w:hint="eastAsia"/>
                <w:sz w:val="24"/>
              </w:rPr>
              <w:t>PCR</w:t>
            </w:r>
            <w:r w:rsidRPr="002516E9">
              <w:rPr>
                <w:rFonts w:ascii="Arial" w:hAnsi="Arial" w:cs="Arial" w:hint="eastAsia"/>
                <w:sz w:val="24"/>
              </w:rPr>
              <w:t>）分别设计</w:t>
            </w:r>
            <w:r w:rsidRPr="002516E9">
              <w:rPr>
                <w:rFonts w:ascii="Arial" w:hAnsi="Arial" w:cs="Arial" w:hint="eastAsia"/>
                <w:sz w:val="24"/>
              </w:rPr>
              <w:t>3</w:t>
            </w:r>
            <w:r w:rsidRPr="002516E9">
              <w:rPr>
                <w:rFonts w:ascii="Arial" w:hAnsi="Arial" w:cs="Arial" w:hint="eastAsia"/>
                <w:sz w:val="24"/>
              </w:rPr>
              <w:t>对引物，总共需要合成</w:t>
            </w:r>
            <w:r w:rsidRPr="002516E9">
              <w:rPr>
                <w:rFonts w:ascii="Arial" w:hAnsi="Arial" w:cs="Arial" w:hint="eastAsia"/>
                <w:sz w:val="24"/>
              </w:rPr>
              <w:t xml:space="preserve"> 120</w:t>
            </w:r>
            <w:r w:rsidRPr="002516E9">
              <w:rPr>
                <w:rFonts w:ascii="Arial" w:hAnsi="Arial" w:cs="Arial" w:hint="eastAsia"/>
                <w:sz w:val="24"/>
              </w:rPr>
              <w:t>对引物，每对引物</w:t>
            </w:r>
            <w:r w:rsidRPr="002516E9">
              <w:rPr>
                <w:rFonts w:ascii="Arial" w:hAnsi="Arial" w:cs="Arial" w:hint="eastAsia"/>
                <w:sz w:val="24"/>
              </w:rPr>
              <w:t>50</w:t>
            </w:r>
            <w:r w:rsidRPr="002516E9">
              <w:rPr>
                <w:rFonts w:ascii="Arial" w:hAnsi="Arial" w:cs="Arial" w:hint="eastAsia"/>
                <w:sz w:val="24"/>
              </w:rPr>
              <w:t>，</w:t>
            </w:r>
            <w:r w:rsidRPr="002516E9">
              <w:rPr>
                <w:rFonts w:ascii="Arial" w:hAnsi="Arial" w:cs="Arial" w:hint="eastAsia"/>
                <w:sz w:val="24"/>
              </w:rPr>
              <w:t xml:space="preserve"> 0.6</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基因组公司测序费用：普通测序需要</w:t>
            </w:r>
            <w:r w:rsidRPr="002516E9">
              <w:rPr>
                <w:rFonts w:ascii="Arial" w:hAnsi="Arial" w:cs="Arial" w:hint="eastAsia"/>
                <w:sz w:val="24"/>
              </w:rPr>
              <w:t>400</w:t>
            </w:r>
            <w:r w:rsidRPr="002516E9">
              <w:rPr>
                <w:rFonts w:ascii="Arial" w:hAnsi="Arial" w:cs="Arial" w:hint="eastAsia"/>
                <w:sz w:val="24"/>
              </w:rPr>
              <w:t>次，每次</w:t>
            </w:r>
            <w:r w:rsidRPr="002516E9">
              <w:rPr>
                <w:rFonts w:ascii="Arial" w:hAnsi="Arial" w:cs="Arial" w:hint="eastAsia"/>
                <w:sz w:val="24"/>
              </w:rPr>
              <w:t>25</w:t>
            </w:r>
            <w:r w:rsidRPr="002516E9">
              <w:rPr>
                <w:rFonts w:ascii="Arial" w:hAnsi="Arial" w:cs="Arial" w:hint="eastAsia"/>
                <w:sz w:val="24"/>
              </w:rPr>
              <w:t>元，</w:t>
            </w:r>
            <w:r w:rsidRPr="002516E9">
              <w:rPr>
                <w:rFonts w:ascii="Arial" w:hAnsi="Arial" w:cs="Arial" w:hint="eastAsia"/>
                <w:sz w:val="24"/>
              </w:rPr>
              <w:t>1.0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荧光探针合成费用：</w:t>
            </w:r>
            <w:r w:rsidRPr="002516E9">
              <w:rPr>
                <w:rFonts w:ascii="Arial" w:hAnsi="Arial" w:cs="Arial" w:hint="eastAsia"/>
                <w:sz w:val="24"/>
              </w:rPr>
              <w:t xml:space="preserve"> qPCR </w:t>
            </w:r>
            <w:r w:rsidRPr="002516E9">
              <w:rPr>
                <w:rFonts w:ascii="Arial" w:hAnsi="Arial" w:cs="Arial" w:hint="eastAsia"/>
                <w:sz w:val="24"/>
              </w:rPr>
              <w:t>探针</w:t>
            </w:r>
            <w:r w:rsidRPr="002516E9">
              <w:rPr>
                <w:rFonts w:ascii="Arial" w:hAnsi="Arial" w:cs="Arial" w:hint="eastAsia"/>
                <w:sz w:val="24"/>
              </w:rPr>
              <w:t>30</w:t>
            </w:r>
            <w:r w:rsidRPr="002516E9">
              <w:rPr>
                <w:rFonts w:ascii="Arial" w:hAnsi="Arial" w:cs="Arial" w:hint="eastAsia"/>
                <w:sz w:val="24"/>
              </w:rPr>
              <w:t>个，多重</w:t>
            </w:r>
            <w:r w:rsidRPr="002516E9">
              <w:rPr>
                <w:rFonts w:ascii="Arial" w:hAnsi="Arial" w:cs="Arial" w:hint="eastAsia"/>
                <w:sz w:val="24"/>
              </w:rPr>
              <w:t xml:space="preserve">qPCR </w:t>
            </w:r>
            <w:r w:rsidRPr="002516E9">
              <w:rPr>
                <w:rFonts w:ascii="Arial" w:hAnsi="Arial" w:cs="Arial" w:hint="eastAsia"/>
                <w:sz w:val="24"/>
              </w:rPr>
              <w:t>探针</w:t>
            </w:r>
            <w:r w:rsidRPr="002516E9">
              <w:rPr>
                <w:rFonts w:ascii="Arial" w:hAnsi="Arial" w:cs="Arial" w:hint="eastAsia"/>
                <w:sz w:val="24"/>
              </w:rPr>
              <w:t>30</w:t>
            </w:r>
            <w:r w:rsidRPr="002516E9">
              <w:rPr>
                <w:rFonts w:ascii="Arial" w:hAnsi="Arial" w:cs="Arial" w:hint="eastAsia"/>
                <w:sz w:val="24"/>
              </w:rPr>
              <w:t>个，固相联排多重</w:t>
            </w:r>
            <w:r w:rsidRPr="002516E9">
              <w:rPr>
                <w:rFonts w:ascii="Arial" w:hAnsi="Arial" w:cs="Arial" w:hint="eastAsia"/>
                <w:sz w:val="24"/>
              </w:rPr>
              <w:t xml:space="preserve">PCR </w:t>
            </w:r>
            <w:r w:rsidRPr="002516E9">
              <w:rPr>
                <w:rFonts w:ascii="Arial" w:hAnsi="Arial" w:cs="Arial" w:hint="eastAsia"/>
                <w:sz w:val="24"/>
              </w:rPr>
              <w:t>探针</w:t>
            </w:r>
            <w:r w:rsidRPr="002516E9">
              <w:rPr>
                <w:rFonts w:ascii="Arial" w:hAnsi="Arial" w:cs="Arial" w:hint="eastAsia"/>
                <w:sz w:val="24"/>
              </w:rPr>
              <w:t>30</w:t>
            </w:r>
            <w:r w:rsidRPr="002516E9">
              <w:rPr>
                <w:rFonts w:ascii="Arial" w:hAnsi="Arial" w:cs="Arial" w:hint="eastAsia"/>
                <w:sz w:val="24"/>
              </w:rPr>
              <w:t>个，每个荧光探针</w:t>
            </w:r>
            <w:r w:rsidRPr="002516E9">
              <w:rPr>
                <w:rFonts w:ascii="Arial" w:hAnsi="Arial" w:cs="Arial" w:hint="eastAsia"/>
                <w:sz w:val="24"/>
              </w:rPr>
              <w:t>1600</w:t>
            </w:r>
            <w:r w:rsidRPr="002516E9">
              <w:rPr>
                <w:rFonts w:ascii="Arial" w:hAnsi="Arial" w:cs="Arial" w:hint="eastAsia"/>
                <w:sz w:val="24"/>
              </w:rPr>
              <w:t>元</w:t>
            </w:r>
            <w:r w:rsidRPr="002516E9">
              <w:rPr>
                <w:rFonts w:ascii="Arial" w:hAnsi="Arial" w:cs="Arial" w:hint="eastAsia"/>
                <w:sz w:val="24"/>
              </w:rPr>
              <w:t>,90</w:t>
            </w:r>
            <w:r w:rsidRPr="002516E9">
              <w:rPr>
                <w:rFonts w:ascii="Arial" w:hAnsi="Arial" w:cs="Arial" w:hint="eastAsia"/>
                <w:sz w:val="24"/>
              </w:rPr>
              <w:t>个探针，</w:t>
            </w:r>
            <w:r w:rsidRPr="002516E9">
              <w:rPr>
                <w:rFonts w:ascii="Arial" w:hAnsi="Arial" w:cs="Arial" w:hint="eastAsia"/>
                <w:sz w:val="24"/>
              </w:rPr>
              <w:t>14.4</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固相联排管的固相化电镜测试：共需要扫描电镜测试</w:t>
            </w:r>
            <w:r w:rsidRPr="002516E9">
              <w:rPr>
                <w:rFonts w:ascii="Arial" w:hAnsi="Arial" w:cs="Arial" w:hint="eastAsia"/>
                <w:sz w:val="24"/>
              </w:rPr>
              <w:t>120</w:t>
            </w:r>
            <w:r w:rsidRPr="002516E9">
              <w:rPr>
                <w:rFonts w:ascii="Arial" w:hAnsi="Arial" w:cs="Arial" w:hint="eastAsia"/>
                <w:sz w:val="24"/>
              </w:rPr>
              <w:t>次，每次</w:t>
            </w:r>
            <w:r w:rsidRPr="002516E9">
              <w:rPr>
                <w:rFonts w:ascii="Arial" w:hAnsi="Arial" w:cs="Arial" w:hint="eastAsia"/>
                <w:sz w:val="24"/>
              </w:rPr>
              <w:t>300</w:t>
            </w:r>
            <w:r w:rsidRPr="002516E9">
              <w:rPr>
                <w:rFonts w:ascii="Arial" w:hAnsi="Arial" w:cs="Arial" w:hint="eastAsia"/>
                <w:sz w:val="24"/>
              </w:rPr>
              <w:t>元，</w:t>
            </w:r>
            <w:r w:rsidRPr="002516E9">
              <w:rPr>
                <w:rFonts w:ascii="Arial" w:hAnsi="Arial" w:cs="Arial" w:hint="eastAsia"/>
                <w:sz w:val="24"/>
              </w:rPr>
              <w:t>3.6</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固相多重联排</w:t>
            </w:r>
            <w:r w:rsidRPr="002516E9">
              <w:rPr>
                <w:rFonts w:ascii="Arial" w:hAnsi="Arial" w:cs="Arial" w:hint="eastAsia"/>
                <w:sz w:val="24"/>
              </w:rPr>
              <w:t>PCR</w:t>
            </w:r>
            <w:r w:rsidRPr="002516E9">
              <w:rPr>
                <w:rFonts w:ascii="Arial" w:hAnsi="Arial" w:cs="Arial" w:hint="eastAsia"/>
                <w:sz w:val="24"/>
              </w:rPr>
              <w:t>将委托中国食品药品检定研究院（体外诊断试剂鉴定所）进行注册检验：灵敏度测定</w:t>
            </w:r>
            <w:r w:rsidRPr="002516E9">
              <w:rPr>
                <w:rFonts w:ascii="Arial" w:hAnsi="Arial" w:cs="Arial" w:hint="eastAsia"/>
                <w:sz w:val="24"/>
              </w:rPr>
              <w:t xml:space="preserve">: </w:t>
            </w:r>
            <w:r w:rsidRPr="002516E9">
              <w:rPr>
                <w:rFonts w:ascii="Arial" w:hAnsi="Arial" w:cs="Arial" w:hint="eastAsia"/>
                <w:sz w:val="24"/>
              </w:rPr>
              <w:t>每个病毒需要测试一次，每次</w:t>
            </w:r>
            <w:r w:rsidRPr="002516E9">
              <w:rPr>
                <w:rFonts w:ascii="Arial" w:hAnsi="Arial" w:cs="Arial" w:hint="eastAsia"/>
                <w:sz w:val="24"/>
              </w:rPr>
              <w:t>4500</w:t>
            </w:r>
            <w:r w:rsidRPr="002516E9">
              <w:rPr>
                <w:rFonts w:ascii="Arial" w:hAnsi="Arial" w:cs="Arial" w:hint="eastAsia"/>
                <w:sz w:val="24"/>
              </w:rPr>
              <w:t>元，</w:t>
            </w:r>
            <w:r w:rsidRPr="002516E9">
              <w:rPr>
                <w:rFonts w:ascii="Arial" w:hAnsi="Arial" w:cs="Arial" w:hint="eastAsia"/>
                <w:sz w:val="24"/>
              </w:rPr>
              <w:t>4.5</w:t>
            </w:r>
            <w:r w:rsidRPr="002516E9">
              <w:rPr>
                <w:rFonts w:ascii="Arial" w:hAnsi="Arial" w:cs="Arial" w:hint="eastAsia"/>
                <w:sz w:val="24"/>
              </w:rPr>
              <w:t>万元；特异性测定</w:t>
            </w:r>
            <w:r w:rsidRPr="002516E9">
              <w:rPr>
                <w:rFonts w:ascii="Arial" w:hAnsi="Arial" w:cs="Arial" w:hint="eastAsia"/>
                <w:sz w:val="24"/>
              </w:rPr>
              <w:t xml:space="preserve">: </w:t>
            </w:r>
            <w:r w:rsidRPr="002516E9">
              <w:rPr>
                <w:rFonts w:ascii="Arial" w:hAnsi="Arial" w:cs="Arial" w:hint="eastAsia"/>
                <w:sz w:val="24"/>
              </w:rPr>
              <w:t>每个病毒需要测试一次每次</w:t>
            </w:r>
            <w:r w:rsidRPr="002516E9">
              <w:rPr>
                <w:rFonts w:ascii="Arial" w:hAnsi="Arial" w:cs="Arial" w:hint="eastAsia"/>
                <w:sz w:val="24"/>
              </w:rPr>
              <w:t>4500</w:t>
            </w:r>
            <w:r w:rsidRPr="002516E9">
              <w:rPr>
                <w:rFonts w:ascii="Arial" w:hAnsi="Arial" w:cs="Arial" w:hint="eastAsia"/>
                <w:sz w:val="24"/>
              </w:rPr>
              <w:t>元，</w:t>
            </w:r>
            <w:r w:rsidRPr="002516E9">
              <w:rPr>
                <w:rFonts w:ascii="Arial" w:hAnsi="Arial" w:cs="Arial" w:hint="eastAsia"/>
                <w:sz w:val="24"/>
              </w:rPr>
              <w:t>4.5</w:t>
            </w:r>
            <w:r w:rsidRPr="002516E9">
              <w:rPr>
                <w:rFonts w:ascii="Arial" w:hAnsi="Arial" w:cs="Arial" w:hint="eastAsia"/>
                <w:sz w:val="24"/>
              </w:rPr>
              <w:t>万元；最低检出量测定</w:t>
            </w:r>
            <w:r w:rsidRPr="002516E9">
              <w:rPr>
                <w:rFonts w:ascii="Arial" w:hAnsi="Arial" w:cs="Arial" w:hint="eastAsia"/>
                <w:sz w:val="24"/>
              </w:rPr>
              <w:t xml:space="preserve">: </w:t>
            </w:r>
            <w:r w:rsidRPr="002516E9">
              <w:rPr>
                <w:rFonts w:ascii="Arial" w:hAnsi="Arial" w:cs="Arial" w:hint="eastAsia"/>
                <w:sz w:val="24"/>
              </w:rPr>
              <w:t>每个病毒需要测试一次，每次</w:t>
            </w:r>
            <w:r w:rsidRPr="002516E9">
              <w:rPr>
                <w:rFonts w:ascii="Arial" w:hAnsi="Arial" w:cs="Arial" w:hint="eastAsia"/>
                <w:sz w:val="24"/>
              </w:rPr>
              <w:t>3800</w:t>
            </w:r>
            <w:r w:rsidRPr="002516E9">
              <w:rPr>
                <w:rFonts w:ascii="Arial" w:hAnsi="Arial" w:cs="Arial" w:hint="eastAsia"/>
                <w:sz w:val="24"/>
              </w:rPr>
              <w:t>元，</w:t>
            </w:r>
            <w:r w:rsidRPr="002516E9">
              <w:rPr>
                <w:rFonts w:ascii="Arial" w:hAnsi="Arial" w:cs="Arial" w:hint="eastAsia"/>
                <w:sz w:val="24"/>
              </w:rPr>
              <w:t>3.8</w:t>
            </w:r>
            <w:r w:rsidRPr="002516E9">
              <w:rPr>
                <w:rFonts w:ascii="Arial" w:hAnsi="Arial" w:cs="Arial" w:hint="eastAsia"/>
                <w:sz w:val="24"/>
              </w:rPr>
              <w:t>万元。合计</w:t>
            </w:r>
            <w:r w:rsidRPr="002516E9">
              <w:rPr>
                <w:rFonts w:ascii="Arial" w:hAnsi="Arial" w:cs="Arial" w:hint="eastAsia"/>
                <w:sz w:val="24"/>
              </w:rPr>
              <w:t>12.8</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4</w:t>
            </w:r>
            <w:r w:rsidRPr="002516E9">
              <w:rPr>
                <w:rFonts w:ascii="Arial" w:hAnsi="Arial" w:cs="Arial" w:hint="eastAsia"/>
                <w:b/>
                <w:sz w:val="24"/>
              </w:rPr>
              <w:t>、燃料动力费：共计</w:t>
            </w:r>
            <w:r w:rsidRPr="002516E9">
              <w:rPr>
                <w:rFonts w:ascii="Arial" w:hAnsi="Arial" w:cs="Arial" w:hint="eastAsia"/>
                <w:b/>
                <w:sz w:val="24"/>
              </w:rPr>
              <w:t xml:space="preserve">0.0 </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5</w:t>
            </w:r>
            <w:r w:rsidRPr="002516E9">
              <w:rPr>
                <w:rFonts w:ascii="Arial" w:hAnsi="Arial" w:cs="Arial" w:hint="eastAsia"/>
                <w:b/>
                <w:sz w:val="24"/>
              </w:rPr>
              <w:t>、差旅</w:t>
            </w:r>
            <w:r w:rsidRPr="002516E9">
              <w:rPr>
                <w:rFonts w:ascii="Arial" w:hAnsi="Arial" w:cs="Arial" w:hint="eastAsia"/>
                <w:b/>
                <w:sz w:val="24"/>
              </w:rPr>
              <w:t>/</w:t>
            </w:r>
            <w:r w:rsidRPr="002516E9">
              <w:rPr>
                <w:rFonts w:ascii="Arial" w:hAnsi="Arial" w:cs="Arial" w:hint="eastAsia"/>
                <w:b/>
                <w:sz w:val="24"/>
              </w:rPr>
              <w:t>会议</w:t>
            </w:r>
            <w:r w:rsidRPr="002516E9">
              <w:rPr>
                <w:rFonts w:ascii="Arial" w:hAnsi="Arial" w:cs="Arial" w:hint="eastAsia"/>
                <w:b/>
                <w:sz w:val="24"/>
              </w:rPr>
              <w:t>/</w:t>
            </w:r>
            <w:r w:rsidRPr="002516E9">
              <w:rPr>
                <w:rFonts w:ascii="Arial" w:hAnsi="Arial" w:cs="Arial" w:hint="eastAsia"/>
                <w:b/>
                <w:sz w:val="24"/>
              </w:rPr>
              <w:t>国际合作交流费：共计</w:t>
            </w:r>
            <w:r w:rsidRPr="002516E9">
              <w:rPr>
                <w:rFonts w:ascii="Arial" w:hAnsi="Arial" w:cs="Arial" w:hint="eastAsia"/>
                <w:b/>
                <w:sz w:val="24"/>
              </w:rPr>
              <w:t>14</w:t>
            </w:r>
            <w:r w:rsidRPr="002516E9">
              <w:rPr>
                <w:rFonts w:ascii="Arial" w:hAnsi="Arial" w:cs="Arial"/>
                <w:b/>
                <w:sz w:val="24"/>
              </w:rPr>
              <w:t>.6</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研究过程中出差需要的交通费，住宿费用，以及市内交通费用等。按</w:t>
            </w:r>
            <w:r w:rsidRPr="002516E9">
              <w:rPr>
                <w:rFonts w:ascii="Arial" w:hAnsi="Arial" w:cs="Arial" w:hint="eastAsia"/>
                <w:sz w:val="24"/>
              </w:rPr>
              <w:t>0.3</w:t>
            </w:r>
            <w:r w:rsidRPr="002516E9">
              <w:rPr>
                <w:rFonts w:ascii="Arial" w:hAnsi="Arial" w:cs="Arial" w:hint="eastAsia"/>
                <w:sz w:val="24"/>
              </w:rPr>
              <w:t>万元</w:t>
            </w:r>
            <w:r w:rsidRPr="002516E9">
              <w:rPr>
                <w:rFonts w:ascii="Arial" w:hAnsi="Arial" w:cs="Arial" w:hint="eastAsia"/>
                <w:sz w:val="24"/>
              </w:rPr>
              <w:t>/</w:t>
            </w:r>
            <w:r w:rsidRPr="002516E9">
              <w:rPr>
                <w:rFonts w:ascii="Arial" w:hAnsi="Arial" w:cs="Arial" w:hint="eastAsia"/>
                <w:sz w:val="24"/>
              </w:rPr>
              <w:t>人（次）计算，合计要</w:t>
            </w:r>
            <w:r w:rsidRPr="002516E9">
              <w:rPr>
                <w:rFonts w:ascii="Arial" w:hAnsi="Arial" w:cs="Arial"/>
                <w:sz w:val="24"/>
              </w:rPr>
              <w:t>12</w:t>
            </w:r>
            <w:r w:rsidRPr="002516E9">
              <w:rPr>
                <w:rFonts w:ascii="Arial" w:hAnsi="Arial" w:cs="Arial" w:hint="eastAsia"/>
                <w:sz w:val="24"/>
              </w:rPr>
              <w:t>人（次），共计</w:t>
            </w:r>
            <w:r w:rsidRPr="002516E9">
              <w:rPr>
                <w:rFonts w:ascii="Arial" w:hAnsi="Arial" w:cs="Arial"/>
                <w:sz w:val="24"/>
              </w:rPr>
              <w:t>3.6</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项目组成员出国合作交流：拟派遣课题组骨干成员赴日本大阪大学、京都府立大学、鸟取大学合作交流，合计</w:t>
            </w:r>
            <w:r w:rsidRPr="002516E9">
              <w:rPr>
                <w:rFonts w:ascii="Arial" w:hAnsi="Arial" w:cs="Arial" w:hint="eastAsia"/>
                <w:sz w:val="24"/>
              </w:rPr>
              <w:t xml:space="preserve">8.0 </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境外专家合作交流：拟邀请日本眼科专家来院合作交流指导，合计</w:t>
            </w:r>
            <w:r w:rsidRPr="002516E9">
              <w:rPr>
                <w:rFonts w:ascii="Arial" w:hAnsi="Arial" w:cs="Arial" w:hint="eastAsia"/>
                <w:sz w:val="24"/>
              </w:rPr>
              <w:t>3.0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b/>
                <w:sz w:val="24"/>
              </w:rPr>
              <w:t>6</w:t>
            </w:r>
            <w:r w:rsidRPr="002516E9">
              <w:rPr>
                <w:rFonts w:ascii="Arial" w:hAnsi="Arial" w:cs="Arial" w:hint="eastAsia"/>
                <w:b/>
                <w:sz w:val="24"/>
              </w:rPr>
              <w:t>、合作协作研究与交流费（国内合作）：共计</w:t>
            </w:r>
            <w:r w:rsidRPr="002516E9">
              <w:rPr>
                <w:rFonts w:ascii="Arial" w:hAnsi="Arial" w:cs="Arial" w:hint="eastAsia"/>
                <w:b/>
                <w:sz w:val="24"/>
              </w:rPr>
              <w:t xml:space="preserve">0.0 </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b/>
                <w:sz w:val="24"/>
              </w:rPr>
              <w:t>7</w:t>
            </w:r>
            <w:r w:rsidRPr="002516E9">
              <w:rPr>
                <w:rFonts w:ascii="Arial" w:hAnsi="Arial" w:cs="Arial" w:hint="eastAsia"/>
                <w:b/>
                <w:sz w:val="24"/>
              </w:rPr>
              <w:t>、出版</w:t>
            </w:r>
            <w:r w:rsidRPr="002516E9">
              <w:rPr>
                <w:rFonts w:ascii="Arial" w:hAnsi="Arial" w:cs="Arial" w:hint="eastAsia"/>
                <w:b/>
                <w:sz w:val="24"/>
              </w:rPr>
              <w:t>/</w:t>
            </w:r>
            <w:r w:rsidRPr="002516E9">
              <w:rPr>
                <w:rFonts w:ascii="Arial" w:hAnsi="Arial" w:cs="Arial" w:hint="eastAsia"/>
                <w:b/>
                <w:sz w:val="24"/>
              </w:rPr>
              <w:t>文献</w:t>
            </w:r>
            <w:r w:rsidRPr="002516E9">
              <w:rPr>
                <w:rFonts w:ascii="Arial" w:hAnsi="Arial" w:cs="Arial" w:hint="eastAsia"/>
                <w:b/>
                <w:sz w:val="24"/>
              </w:rPr>
              <w:t>/</w:t>
            </w:r>
            <w:r w:rsidRPr="002516E9">
              <w:rPr>
                <w:rFonts w:ascii="Arial" w:hAnsi="Arial" w:cs="Arial" w:hint="eastAsia"/>
                <w:b/>
                <w:sz w:val="24"/>
              </w:rPr>
              <w:t>信息传播</w:t>
            </w:r>
            <w:r w:rsidRPr="002516E9">
              <w:rPr>
                <w:rFonts w:ascii="Arial" w:hAnsi="Arial" w:cs="Arial" w:hint="eastAsia"/>
                <w:b/>
                <w:sz w:val="24"/>
              </w:rPr>
              <w:t>/</w:t>
            </w:r>
            <w:r w:rsidRPr="002516E9">
              <w:rPr>
                <w:rFonts w:ascii="Arial" w:hAnsi="Arial" w:cs="Arial" w:hint="eastAsia"/>
                <w:b/>
                <w:sz w:val="24"/>
              </w:rPr>
              <w:t>知识产权事务费：共计</w:t>
            </w:r>
            <w:r w:rsidRPr="002516E9">
              <w:rPr>
                <w:rFonts w:ascii="Arial" w:hAnsi="Arial" w:cs="Arial" w:hint="eastAsia"/>
                <w:b/>
                <w:sz w:val="24"/>
              </w:rPr>
              <w:t xml:space="preserve">5.0 </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lastRenderedPageBreak/>
              <w:t>出版费：主要用于文章出版发表需要的版面费用，合计</w:t>
            </w:r>
            <w:r w:rsidRPr="002516E9">
              <w:rPr>
                <w:rFonts w:ascii="Arial" w:hAnsi="Arial" w:cs="Arial" w:hint="eastAsia"/>
                <w:sz w:val="24"/>
              </w:rPr>
              <w:t>3.0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专利申请费：主要用于专利申请时的各项费用，合计</w:t>
            </w:r>
            <w:r w:rsidRPr="002516E9">
              <w:rPr>
                <w:rFonts w:ascii="Arial" w:hAnsi="Arial" w:cs="Arial" w:hint="eastAsia"/>
                <w:sz w:val="24"/>
              </w:rPr>
              <w:t>1.0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印刷费用：主要用于项目研究过程中，需要支付书籍、杂志、文件资料等印刷费，合计</w:t>
            </w:r>
            <w:r w:rsidRPr="002516E9">
              <w:rPr>
                <w:rFonts w:ascii="Arial" w:hAnsi="Arial" w:cs="Arial" w:hint="eastAsia"/>
                <w:sz w:val="24"/>
              </w:rPr>
              <w:t>1.0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b/>
                <w:sz w:val="24"/>
              </w:rPr>
              <w:t>8</w:t>
            </w:r>
            <w:r w:rsidRPr="002516E9">
              <w:rPr>
                <w:rFonts w:ascii="Arial" w:hAnsi="Arial" w:cs="Arial" w:hint="eastAsia"/>
                <w:b/>
                <w:sz w:val="24"/>
              </w:rPr>
              <w:t>、劳务费：共计</w:t>
            </w:r>
            <w:r w:rsidRPr="002516E9">
              <w:rPr>
                <w:rFonts w:ascii="Arial" w:hAnsi="Arial" w:cs="Arial" w:hint="eastAsia"/>
                <w:b/>
                <w:sz w:val="24"/>
              </w:rPr>
              <w:t>19.0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用于支付直接参与本课题的硕士和博士研究生的劳务费。共</w:t>
            </w:r>
            <w:r w:rsidRPr="002516E9">
              <w:rPr>
                <w:rFonts w:ascii="Arial" w:hAnsi="Arial" w:cs="Arial" w:hint="eastAsia"/>
                <w:sz w:val="24"/>
              </w:rPr>
              <w:t>3</w:t>
            </w:r>
            <w:r w:rsidRPr="002516E9">
              <w:rPr>
                <w:rFonts w:ascii="Arial" w:hAnsi="Arial" w:cs="Arial" w:hint="eastAsia"/>
                <w:sz w:val="24"/>
              </w:rPr>
              <w:t>位博士参与研究，以每位博士每月</w:t>
            </w:r>
            <w:r w:rsidRPr="002516E9">
              <w:rPr>
                <w:rFonts w:ascii="Arial" w:hAnsi="Arial" w:cs="Arial" w:hint="eastAsia"/>
                <w:sz w:val="24"/>
              </w:rPr>
              <w:t>1000</w:t>
            </w:r>
            <w:r w:rsidRPr="002516E9">
              <w:rPr>
                <w:rFonts w:ascii="Arial" w:hAnsi="Arial" w:cs="Arial" w:hint="eastAsia"/>
                <w:sz w:val="24"/>
              </w:rPr>
              <w:t>元，工作时间为</w:t>
            </w:r>
            <w:r w:rsidRPr="002516E9">
              <w:rPr>
                <w:rFonts w:ascii="Arial" w:hAnsi="Arial" w:cs="Arial" w:hint="eastAsia"/>
                <w:sz w:val="24"/>
              </w:rPr>
              <w:t>25</w:t>
            </w:r>
            <w:r w:rsidRPr="002516E9">
              <w:rPr>
                <w:rFonts w:ascii="Arial" w:hAnsi="Arial" w:cs="Arial" w:hint="eastAsia"/>
                <w:sz w:val="24"/>
              </w:rPr>
              <w:t>个月，共需</w:t>
            </w:r>
            <w:r w:rsidRPr="002516E9">
              <w:rPr>
                <w:rFonts w:ascii="Arial" w:hAnsi="Arial" w:cs="Arial" w:hint="eastAsia"/>
                <w:sz w:val="24"/>
              </w:rPr>
              <w:t>3</w:t>
            </w:r>
            <w:r w:rsidRPr="002516E9">
              <w:rPr>
                <w:rFonts w:ascii="Arial" w:hAnsi="Arial" w:cs="Arial" w:hint="eastAsia"/>
                <w:sz w:val="24"/>
              </w:rPr>
              <w:t>×</w:t>
            </w:r>
            <w:r w:rsidRPr="002516E9">
              <w:rPr>
                <w:rFonts w:ascii="Arial" w:hAnsi="Arial" w:cs="Arial" w:hint="eastAsia"/>
                <w:sz w:val="24"/>
              </w:rPr>
              <w:t>25</w:t>
            </w:r>
            <w:r w:rsidRPr="002516E9">
              <w:rPr>
                <w:rFonts w:ascii="Arial" w:hAnsi="Arial" w:cs="Arial" w:hint="eastAsia"/>
                <w:sz w:val="24"/>
              </w:rPr>
              <w:t>×</w:t>
            </w:r>
            <w:r w:rsidRPr="002516E9">
              <w:rPr>
                <w:rFonts w:ascii="Arial" w:hAnsi="Arial" w:cs="Arial" w:hint="eastAsia"/>
                <w:sz w:val="24"/>
              </w:rPr>
              <w:t>1000=7.5</w:t>
            </w:r>
            <w:r w:rsidRPr="002516E9">
              <w:rPr>
                <w:rFonts w:ascii="Arial" w:hAnsi="Arial" w:cs="Arial" w:hint="eastAsia"/>
                <w:sz w:val="24"/>
              </w:rPr>
              <w:t>万。共</w:t>
            </w:r>
            <w:r w:rsidRPr="002516E9">
              <w:rPr>
                <w:rFonts w:ascii="Arial" w:hAnsi="Arial" w:cs="Arial" w:hint="eastAsia"/>
                <w:sz w:val="24"/>
              </w:rPr>
              <w:t>2</w:t>
            </w:r>
            <w:r w:rsidRPr="002516E9">
              <w:rPr>
                <w:rFonts w:ascii="Arial" w:hAnsi="Arial" w:cs="Arial" w:hint="eastAsia"/>
                <w:sz w:val="24"/>
              </w:rPr>
              <w:t>位硕士参与研究，以每位硕士</w:t>
            </w:r>
            <w:r w:rsidRPr="002516E9">
              <w:rPr>
                <w:rFonts w:ascii="Arial" w:hAnsi="Arial" w:cs="Arial" w:hint="eastAsia"/>
                <w:sz w:val="24"/>
              </w:rPr>
              <w:t xml:space="preserve"> 800</w:t>
            </w:r>
            <w:r w:rsidRPr="002516E9">
              <w:rPr>
                <w:rFonts w:ascii="Arial" w:hAnsi="Arial" w:cs="Arial" w:hint="eastAsia"/>
                <w:sz w:val="24"/>
              </w:rPr>
              <w:t>元标准，工作时间为</w:t>
            </w:r>
            <w:r w:rsidRPr="002516E9">
              <w:rPr>
                <w:rFonts w:ascii="Arial" w:hAnsi="Arial" w:cs="Arial" w:hint="eastAsia"/>
                <w:sz w:val="24"/>
              </w:rPr>
              <w:t>25</w:t>
            </w:r>
            <w:r w:rsidRPr="002516E9">
              <w:rPr>
                <w:rFonts w:ascii="Arial" w:hAnsi="Arial" w:cs="Arial" w:hint="eastAsia"/>
                <w:sz w:val="24"/>
              </w:rPr>
              <w:t>个月，共需</w:t>
            </w:r>
            <w:r w:rsidRPr="002516E9">
              <w:rPr>
                <w:rFonts w:ascii="Arial" w:hAnsi="Arial" w:cs="Arial" w:hint="eastAsia"/>
                <w:sz w:val="24"/>
              </w:rPr>
              <w:t>2</w:t>
            </w:r>
            <w:r w:rsidRPr="002516E9">
              <w:rPr>
                <w:rFonts w:ascii="Arial" w:hAnsi="Arial" w:cs="Arial" w:hint="eastAsia"/>
                <w:sz w:val="24"/>
              </w:rPr>
              <w:t>×</w:t>
            </w:r>
            <w:r w:rsidRPr="002516E9">
              <w:rPr>
                <w:rFonts w:ascii="Arial" w:hAnsi="Arial" w:cs="Arial" w:hint="eastAsia"/>
                <w:sz w:val="24"/>
              </w:rPr>
              <w:t>25</w:t>
            </w:r>
            <w:r w:rsidRPr="002516E9">
              <w:rPr>
                <w:rFonts w:ascii="Arial" w:hAnsi="Arial" w:cs="Arial" w:hint="eastAsia"/>
                <w:sz w:val="24"/>
              </w:rPr>
              <w:t>×</w:t>
            </w:r>
            <w:r w:rsidRPr="002516E9">
              <w:rPr>
                <w:rFonts w:ascii="Arial" w:hAnsi="Arial" w:cs="Arial" w:hint="eastAsia"/>
                <w:sz w:val="24"/>
              </w:rPr>
              <w:t>500=2.5</w:t>
            </w:r>
            <w:r w:rsidRPr="002516E9">
              <w:rPr>
                <w:rFonts w:ascii="Arial" w:hAnsi="Arial" w:cs="Arial" w:hint="eastAsia"/>
                <w:sz w:val="24"/>
              </w:rPr>
              <w:t>万。课题组临时外聘用人员</w:t>
            </w:r>
            <w:r w:rsidRPr="002516E9">
              <w:rPr>
                <w:rFonts w:ascii="Arial" w:hAnsi="Arial" w:cs="Arial" w:hint="eastAsia"/>
                <w:sz w:val="24"/>
              </w:rPr>
              <w:t>1</w:t>
            </w:r>
            <w:r w:rsidRPr="002516E9">
              <w:rPr>
                <w:rFonts w:ascii="Arial" w:hAnsi="Arial" w:cs="Arial" w:hint="eastAsia"/>
                <w:sz w:val="24"/>
              </w:rPr>
              <w:t>位，以每月</w:t>
            </w:r>
            <w:r w:rsidRPr="002516E9">
              <w:rPr>
                <w:rFonts w:ascii="Arial" w:hAnsi="Arial" w:cs="Arial" w:hint="eastAsia"/>
                <w:sz w:val="24"/>
              </w:rPr>
              <w:t>3000</w:t>
            </w:r>
            <w:r w:rsidRPr="002516E9">
              <w:rPr>
                <w:rFonts w:ascii="Arial" w:hAnsi="Arial" w:cs="Arial" w:hint="eastAsia"/>
                <w:sz w:val="24"/>
              </w:rPr>
              <w:t>元，参与研究工作时间为</w:t>
            </w:r>
            <w:r w:rsidRPr="002516E9">
              <w:rPr>
                <w:rFonts w:ascii="Arial" w:hAnsi="Arial" w:cs="Arial" w:hint="eastAsia"/>
                <w:sz w:val="24"/>
              </w:rPr>
              <w:t>30</w:t>
            </w:r>
            <w:r w:rsidRPr="002516E9">
              <w:rPr>
                <w:rFonts w:ascii="Arial" w:hAnsi="Arial" w:cs="Arial" w:hint="eastAsia"/>
                <w:sz w:val="24"/>
              </w:rPr>
              <w:t>月，共需</w:t>
            </w:r>
            <w:r w:rsidRPr="002516E9">
              <w:rPr>
                <w:rFonts w:ascii="Arial" w:hAnsi="Arial" w:cs="Arial" w:hint="eastAsia"/>
                <w:sz w:val="24"/>
              </w:rPr>
              <w:t>30</w:t>
            </w:r>
            <w:r w:rsidRPr="002516E9">
              <w:rPr>
                <w:rFonts w:ascii="Arial" w:hAnsi="Arial" w:cs="Arial" w:hint="eastAsia"/>
                <w:sz w:val="24"/>
              </w:rPr>
              <w:t>×</w:t>
            </w:r>
            <w:r w:rsidRPr="002516E9">
              <w:rPr>
                <w:rFonts w:ascii="Arial" w:hAnsi="Arial" w:cs="Arial" w:hint="eastAsia"/>
                <w:sz w:val="24"/>
              </w:rPr>
              <w:t>3000=9.0</w:t>
            </w:r>
            <w:r w:rsidRPr="002516E9">
              <w:rPr>
                <w:rFonts w:ascii="Arial" w:hAnsi="Arial" w:cs="Arial" w:hint="eastAsia"/>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b/>
                <w:sz w:val="24"/>
              </w:rPr>
              <w:t>9</w:t>
            </w:r>
            <w:r w:rsidRPr="002516E9">
              <w:rPr>
                <w:rFonts w:ascii="Arial" w:hAnsi="Arial" w:cs="Arial" w:hint="eastAsia"/>
                <w:b/>
                <w:sz w:val="24"/>
              </w:rPr>
              <w:t>、专家咨询费：共计</w:t>
            </w:r>
            <w:r w:rsidRPr="002516E9">
              <w:rPr>
                <w:rFonts w:ascii="Arial" w:hAnsi="Arial" w:cs="Arial" w:hint="eastAsia"/>
                <w:b/>
                <w:sz w:val="24"/>
              </w:rPr>
              <w:t>2.0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主要用于项目研发过程中聘请相关专家的技术咨询，技术评估、评审，及结题聘用专家评审等涉及的费用。每位专家每次咨询费</w:t>
            </w:r>
            <w:r w:rsidRPr="002516E9">
              <w:rPr>
                <w:rFonts w:ascii="Arial" w:hAnsi="Arial" w:cs="Arial" w:hint="eastAsia"/>
                <w:sz w:val="24"/>
              </w:rPr>
              <w:t>800</w:t>
            </w:r>
            <w:r w:rsidRPr="002516E9">
              <w:rPr>
                <w:rFonts w:ascii="Arial" w:hAnsi="Arial" w:cs="Arial" w:hint="eastAsia"/>
                <w:sz w:val="24"/>
              </w:rPr>
              <w:t>元，共咨询、聘请</w:t>
            </w:r>
            <w:r w:rsidRPr="002516E9">
              <w:rPr>
                <w:rFonts w:ascii="Arial" w:hAnsi="Arial" w:cs="Arial" w:hint="eastAsia"/>
                <w:sz w:val="24"/>
              </w:rPr>
              <w:t>25</w:t>
            </w:r>
            <w:r w:rsidRPr="002516E9">
              <w:rPr>
                <w:rFonts w:ascii="Arial" w:hAnsi="Arial" w:cs="Arial" w:hint="eastAsia"/>
                <w:sz w:val="24"/>
              </w:rPr>
              <w:t>人次。</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（二）间接费用</w:t>
            </w:r>
            <w:r w:rsidRPr="002516E9">
              <w:rPr>
                <w:rFonts w:ascii="Arial" w:hAnsi="Arial" w:cs="Arial" w:hint="eastAsia"/>
                <w:b/>
                <w:sz w:val="24"/>
              </w:rPr>
              <w:t>:</w:t>
            </w:r>
            <w:r w:rsidRPr="002516E9">
              <w:rPr>
                <w:rFonts w:ascii="Arial" w:hAnsi="Arial" w:cs="Arial" w:hint="eastAsia"/>
                <w:b/>
                <w:sz w:val="24"/>
              </w:rPr>
              <w:t>共计</w:t>
            </w:r>
            <w:r w:rsidRPr="002516E9">
              <w:rPr>
                <w:rFonts w:ascii="Arial" w:hAnsi="Arial" w:cs="Arial" w:hint="eastAsia"/>
                <w:b/>
                <w:sz w:val="24"/>
              </w:rPr>
              <w:t>36.0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2"/>
              <w:jc w:val="left"/>
              <w:rPr>
                <w:rFonts w:ascii="Arial" w:hAnsi="Arial" w:cs="Arial"/>
                <w:b/>
                <w:sz w:val="24"/>
              </w:rPr>
            </w:pPr>
            <w:r w:rsidRPr="002516E9">
              <w:rPr>
                <w:rFonts w:ascii="Arial" w:hAnsi="Arial" w:cs="Arial" w:hint="eastAsia"/>
                <w:b/>
                <w:sz w:val="24"/>
              </w:rPr>
              <w:t>10</w:t>
            </w:r>
            <w:r w:rsidRPr="002516E9">
              <w:rPr>
                <w:rFonts w:ascii="Arial" w:hAnsi="Arial" w:cs="Arial" w:hint="eastAsia"/>
                <w:b/>
                <w:sz w:val="24"/>
              </w:rPr>
              <w:t>、间接费用</w:t>
            </w:r>
            <w:r w:rsidRPr="002516E9">
              <w:rPr>
                <w:rFonts w:ascii="Arial" w:hAnsi="Arial" w:cs="Arial" w:hint="eastAsia"/>
                <w:b/>
                <w:sz w:val="24"/>
              </w:rPr>
              <w:t>(</w:t>
            </w:r>
            <w:r w:rsidRPr="002516E9">
              <w:rPr>
                <w:rFonts w:ascii="Arial" w:hAnsi="Arial" w:cs="Arial" w:hint="eastAsia"/>
                <w:b/>
                <w:sz w:val="24"/>
              </w:rPr>
              <w:t>包含管理费与激励费</w:t>
            </w:r>
            <w:r w:rsidRPr="002516E9">
              <w:rPr>
                <w:rFonts w:ascii="Arial" w:hAnsi="Arial" w:cs="Arial" w:hint="eastAsia"/>
                <w:b/>
                <w:sz w:val="24"/>
              </w:rPr>
              <w:t>)</w:t>
            </w:r>
            <w:r w:rsidRPr="002516E9">
              <w:rPr>
                <w:rFonts w:ascii="Arial" w:hAnsi="Arial" w:cs="Arial" w:hint="eastAsia"/>
                <w:b/>
                <w:sz w:val="24"/>
              </w:rPr>
              <w:t>：共计</w:t>
            </w:r>
            <w:r w:rsidRPr="002516E9">
              <w:rPr>
                <w:rFonts w:ascii="Arial" w:hAnsi="Arial" w:cs="Arial"/>
                <w:b/>
                <w:sz w:val="24"/>
              </w:rPr>
              <w:t>3</w:t>
            </w:r>
            <w:r w:rsidRPr="002516E9">
              <w:rPr>
                <w:rFonts w:ascii="Arial" w:hAnsi="Arial" w:cs="Arial" w:hint="eastAsia"/>
                <w:b/>
                <w:sz w:val="24"/>
              </w:rPr>
              <w:t>6.0</w:t>
            </w:r>
            <w:r w:rsidRPr="002516E9">
              <w:rPr>
                <w:rFonts w:ascii="Arial" w:hAnsi="Arial" w:cs="Arial" w:hint="eastAsia"/>
                <w:b/>
                <w:sz w:val="24"/>
              </w:rPr>
              <w:t>万元</w:t>
            </w:r>
          </w:p>
          <w:p w:rsidR="002516E9" w:rsidRPr="002516E9" w:rsidRDefault="002516E9" w:rsidP="00B428CD">
            <w:pPr>
              <w:autoSpaceDE w:val="0"/>
              <w:autoSpaceDN w:val="0"/>
              <w:adjustRightInd w:val="0"/>
              <w:snapToGrid w:val="0"/>
              <w:spacing w:beforeLines="50" w:line="360" w:lineRule="auto"/>
              <w:ind w:firstLineChars="200" w:firstLine="480"/>
              <w:jc w:val="left"/>
              <w:rPr>
                <w:rFonts w:ascii="Arial" w:hAnsi="Arial" w:cs="Arial"/>
                <w:sz w:val="24"/>
              </w:rPr>
            </w:pPr>
            <w:r w:rsidRPr="002516E9">
              <w:rPr>
                <w:rFonts w:ascii="Arial" w:hAnsi="Arial" w:cs="Arial" w:hint="eastAsia"/>
                <w:sz w:val="24"/>
              </w:rPr>
              <w:t>管理费：按规定扣除。</w:t>
            </w:r>
          </w:p>
          <w:p w:rsidR="002516E9" w:rsidRPr="002516E9" w:rsidRDefault="002516E9" w:rsidP="00B428CD">
            <w:pPr>
              <w:autoSpaceDE w:val="0"/>
              <w:autoSpaceDN w:val="0"/>
              <w:adjustRightInd w:val="0"/>
              <w:snapToGrid w:val="0"/>
              <w:spacing w:beforeLines="50" w:line="360" w:lineRule="auto"/>
              <w:ind w:firstLineChars="200" w:firstLine="480"/>
              <w:jc w:val="left"/>
              <w:rPr>
                <w:rStyle w:val="a3"/>
                <w:sz w:val="24"/>
              </w:rPr>
            </w:pPr>
            <w:r w:rsidRPr="002516E9">
              <w:rPr>
                <w:rFonts w:ascii="Arial" w:hAnsi="Arial" w:cs="Arial" w:hint="eastAsia"/>
                <w:sz w:val="24"/>
              </w:rPr>
              <w:t>激励费：用于课题项目组人员奖励费。</w:t>
            </w:r>
          </w:p>
          <w:p w:rsidR="00CA11DA" w:rsidRPr="0015583F" w:rsidRDefault="00CA11DA" w:rsidP="002516E9">
            <w:pPr>
              <w:spacing w:line="400" w:lineRule="exact"/>
              <w:rPr>
                <w:rFonts w:ascii="宋体" w:hAnsi="宋体"/>
                <w:b/>
                <w:kern w:val="0"/>
                <w:sz w:val="24"/>
              </w:rPr>
            </w:pPr>
          </w:p>
        </w:tc>
      </w:tr>
      <w:tr w:rsidR="00CA11DA">
        <w:tblPrEx>
          <w:tblLook w:val="0000"/>
        </w:tblPrEx>
        <w:trPr>
          <w:gridAfter w:val="1"/>
          <w:wAfter w:w="187" w:type="dxa"/>
          <w:trHeight w:val="2482"/>
        </w:trPr>
        <w:tc>
          <w:tcPr>
            <w:tcW w:w="8928" w:type="dxa"/>
            <w:tcBorders>
              <w:top w:val="single" w:sz="4" w:space="0" w:color="auto"/>
              <w:left w:val="single" w:sz="4" w:space="0" w:color="auto"/>
              <w:bottom w:val="single" w:sz="4" w:space="0" w:color="auto"/>
              <w:right w:val="single" w:sz="4" w:space="0" w:color="auto"/>
            </w:tcBorders>
          </w:tcPr>
          <w:p w:rsidR="00CA11DA" w:rsidRDefault="00CA11DA" w:rsidP="00B428CD">
            <w:pPr>
              <w:adjustRightInd w:val="0"/>
              <w:spacing w:beforeLines="40" w:line="340" w:lineRule="exact"/>
              <w:rPr>
                <w:b/>
                <w:spacing w:val="24"/>
                <w:sz w:val="28"/>
              </w:rPr>
            </w:pPr>
            <w:r>
              <w:rPr>
                <w:rFonts w:hint="eastAsia"/>
                <w:b/>
                <w:spacing w:val="24"/>
                <w:sz w:val="28"/>
              </w:rPr>
              <w:lastRenderedPageBreak/>
              <w:t>申报对象承诺：</w:t>
            </w:r>
          </w:p>
          <w:p w:rsidR="00CA11DA" w:rsidRDefault="00CA11DA" w:rsidP="00B428CD">
            <w:pPr>
              <w:adjustRightInd w:val="0"/>
              <w:spacing w:beforeLines="40" w:line="340" w:lineRule="exact"/>
              <w:ind w:firstLineChars="100" w:firstLine="328"/>
              <w:rPr>
                <w:spacing w:val="24"/>
                <w:sz w:val="28"/>
              </w:rPr>
            </w:pPr>
            <w:r>
              <w:rPr>
                <w:rFonts w:hint="eastAsia"/>
                <w:spacing w:val="24"/>
                <w:sz w:val="28"/>
              </w:rPr>
              <w:t>本人承诺以上所填信息均属实。</w:t>
            </w:r>
          </w:p>
          <w:p w:rsidR="00CA11DA" w:rsidRDefault="00CA11DA" w:rsidP="00B428CD">
            <w:pPr>
              <w:adjustRightInd w:val="0"/>
              <w:spacing w:beforeLines="40" w:line="340" w:lineRule="exact"/>
              <w:ind w:firstLine="5640"/>
              <w:rPr>
                <w:spacing w:val="24"/>
                <w:sz w:val="28"/>
              </w:rPr>
            </w:pPr>
          </w:p>
          <w:p w:rsidR="00E25090" w:rsidRDefault="00CA11DA" w:rsidP="00B428CD">
            <w:pPr>
              <w:adjustRightInd w:val="0"/>
              <w:spacing w:beforeLines="40" w:line="340" w:lineRule="exact"/>
              <w:ind w:right="984"/>
              <w:jc w:val="right"/>
              <w:rPr>
                <w:spacing w:val="24"/>
                <w:sz w:val="28"/>
              </w:rPr>
            </w:pPr>
            <w:r>
              <w:rPr>
                <w:rFonts w:hint="eastAsia"/>
                <w:spacing w:val="24"/>
                <w:sz w:val="28"/>
              </w:rPr>
              <w:t>签名：</w:t>
            </w:r>
          </w:p>
          <w:p w:rsidR="00CA11DA" w:rsidRDefault="00CA11DA" w:rsidP="00B428CD">
            <w:pPr>
              <w:adjustRightInd w:val="0"/>
              <w:spacing w:beforeLines="40" w:line="340" w:lineRule="exact"/>
              <w:jc w:val="right"/>
              <w:rPr>
                <w:spacing w:val="24"/>
                <w:sz w:val="28"/>
              </w:rPr>
            </w:pPr>
            <w:r>
              <w:rPr>
                <w:rFonts w:hint="eastAsia"/>
                <w:spacing w:val="24"/>
                <w:sz w:val="28"/>
              </w:rPr>
              <w:t>年月日</w:t>
            </w:r>
          </w:p>
        </w:tc>
      </w:tr>
      <w:tr w:rsidR="00CA11DA">
        <w:tblPrEx>
          <w:tblLook w:val="0000"/>
        </w:tblPrEx>
        <w:trPr>
          <w:gridAfter w:val="1"/>
          <w:wAfter w:w="187" w:type="dxa"/>
          <w:trHeight w:val="2541"/>
        </w:trPr>
        <w:tc>
          <w:tcPr>
            <w:tcW w:w="8928" w:type="dxa"/>
            <w:tcBorders>
              <w:top w:val="single" w:sz="4" w:space="0" w:color="auto"/>
              <w:left w:val="single" w:sz="4" w:space="0" w:color="auto"/>
              <w:bottom w:val="single" w:sz="4" w:space="0" w:color="auto"/>
              <w:right w:val="single" w:sz="4" w:space="0" w:color="auto"/>
            </w:tcBorders>
          </w:tcPr>
          <w:p w:rsidR="00CA11DA" w:rsidRDefault="00CA11DA" w:rsidP="00B428CD">
            <w:pPr>
              <w:adjustRightInd w:val="0"/>
              <w:spacing w:beforeLines="40" w:line="400" w:lineRule="exact"/>
              <w:rPr>
                <w:spacing w:val="24"/>
                <w:sz w:val="28"/>
              </w:rPr>
            </w:pPr>
            <w:r>
              <w:rPr>
                <w:rFonts w:hint="eastAsia"/>
                <w:b/>
                <w:spacing w:val="24"/>
                <w:sz w:val="28"/>
              </w:rPr>
              <w:t>所在单位意见：</w:t>
            </w:r>
          </w:p>
          <w:p w:rsidR="00D64F52" w:rsidRDefault="00D64F52" w:rsidP="00B428CD">
            <w:pPr>
              <w:adjustRightInd w:val="0"/>
              <w:spacing w:beforeLines="40" w:line="360" w:lineRule="exact"/>
              <w:rPr>
                <w:spacing w:val="24"/>
                <w:sz w:val="28"/>
              </w:rPr>
            </w:pPr>
          </w:p>
          <w:p w:rsidR="00CA11DA" w:rsidRDefault="00CA11DA" w:rsidP="00B428CD">
            <w:pPr>
              <w:adjustRightInd w:val="0"/>
              <w:spacing w:beforeLines="40" w:line="360" w:lineRule="exact"/>
              <w:ind w:firstLineChars="2200" w:firstLine="7216"/>
              <w:rPr>
                <w:spacing w:val="24"/>
                <w:sz w:val="28"/>
              </w:rPr>
            </w:pPr>
            <w:r>
              <w:rPr>
                <w:rFonts w:hint="eastAsia"/>
                <w:spacing w:val="24"/>
                <w:sz w:val="28"/>
              </w:rPr>
              <w:t>盖章</w:t>
            </w:r>
          </w:p>
          <w:p w:rsidR="00CA11DA" w:rsidRDefault="00CA11DA" w:rsidP="00B428CD">
            <w:pPr>
              <w:adjustRightInd w:val="0"/>
              <w:spacing w:beforeLines="40" w:line="360" w:lineRule="exact"/>
              <w:jc w:val="right"/>
              <w:rPr>
                <w:spacing w:val="24"/>
                <w:sz w:val="28"/>
              </w:rPr>
            </w:pPr>
            <w:r>
              <w:rPr>
                <w:rFonts w:hint="eastAsia"/>
                <w:spacing w:val="24"/>
                <w:sz w:val="28"/>
              </w:rPr>
              <w:t>年月日</w:t>
            </w:r>
          </w:p>
          <w:p w:rsidR="00CA11DA" w:rsidRDefault="00CA11DA" w:rsidP="00B428CD">
            <w:pPr>
              <w:adjustRightInd w:val="0"/>
              <w:spacing w:beforeLines="40" w:line="360" w:lineRule="exact"/>
              <w:rPr>
                <w:spacing w:val="24"/>
                <w:sz w:val="28"/>
              </w:rPr>
            </w:pPr>
            <w:r>
              <w:rPr>
                <w:rFonts w:hint="eastAsia"/>
                <w:spacing w:val="24"/>
                <w:sz w:val="28"/>
              </w:rPr>
              <w:t>需说明：公示情况、推荐意见及经费配套承诺。</w:t>
            </w:r>
          </w:p>
        </w:tc>
      </w:tr>
      <w:tr w:rsidR="00CA11DA" w:rsidTr="00E25090">
        <w:tblPrEx>
          <w:tblLook w:val="0000"/>
        </w:tblPrEx>
        <w:trPr>
          <w:gridAfter w:val="1"/>
          <w:wAfter w:w="187" w:type="dxa"/>
          <w:trHeight w:val="2034"/>
        </w:trPr>
        <w:tc>
          <w:tcPr>
            <w:tcW w:w="8928" w:type="dxa"/>
            <w:tcBorders>
              <w:top w:val="single" w:sz="4" w:space="0" w:color="auto"/>
              <w:left w:val="single" w:sz="4" w:space="0" w:color="auto"/>
              <w:bottom w:val="single" w:sz="4" w:space="0" w:color="auto"/>
              <w:right w:val="single" w:sz="4" w:space="0" w:color="auto"/>
            </w:tcBorders>
          </w:tcPr>
          <w:p w:rsidR="00CA11DA" w:rsidRPr="00187860" w:rsidRDefault="00CA11DA" w:rsidP="00B428CD">
            <w:pPr>
              <w:adjustRightInd w:val="0"/>
              <w:spacing w:beforeLines="40" w:line="400" w:lineRule="exact"/>
              <w:rPr>
                <w:b/>
                <w:color w:val="FF0000"/>
                <w:spacing w:val="24"/>
                <w:sz w:val="28"/>
              </w:rPr>
            </w:pPr>
            <w:r w:rsidRPr="00187860">
              <w:rPr>
                <w:rFonts w:hint="eastAsia"/>
                <w:b/>
                <w:color w:val="FF0000"/>
                <w:spacing w:val="24"/>
                <w:sz w:val="28"/>
              </w:rPr>
              <w:t>县卫生</w:t>
            </w:r>
            <w:r w:rsidR="00826D5D" w:rsidRPr="00187860">
              <w:rPr>
                <w:rFonts w:hint="eastAsia"/>
                <w:b/>
                <w:color w:val="FF0000"/>
                <w:spacing w:val="24"/>
                <w:sz w:val="28"/>
              </w:rPr>
              <w:t>计生委</w:t>
            </w:r>
            <w:r w:rsidRPr="00187860">
              <w:rPr>
                <w:rFonts w:hint="eastAsia"/>
                <w:b/>
                <w:color w:val="FF0000"/>
                <w:spacing w:val="24"/>
                <w:sz w:val="28"/>
              </w:rPr>
              <w:t>局意见：</w:t>
            </w:r>
          </w:p>
          <w:p w:rsidR="00CA11DA" w:rsidRDefault="00CA11DA" w:rsidP="00B428CD">
            <w:pPr>
              <w:adjustRightInd w:val="0"/>
              <w:spacing w:beforeLines="40" w:line="400" w:lineRule="exact"/>
              <w:ind w:firstLineChars="2200" w:firstLine="7216"/>
              <w:rPr>
                <w:spacing w:val="24"/>
                <w:sz w:val="28"/>
              </w:rPr>
            </w:pPr>
            <w:r>
              <w:rPr>
                <w:rFonts w:hint="eastAsia"/>
                <w:spacing w:val="24"/>
                <w:sz w:val="28"/>
              </w:rPr>
              <w:t>盖章</w:t>
            </w:r>
          </w:p>
          <w:p w:rsidR="00CA11DA" w:rsidRDefault="00E25090" w:rsidP="00B428CD">
            <w:pPr>
              <w:adjustRightInd w:val="0"/>
              <w:spacing w:beforeLines="40" w:line="400" w:lineRule="exact"/>
              <w:jc w:val="right"/>
              <w:rPr>
                <w:b/>
                <w:spacing w:val="24"/>
                <w:sz w:val="28"/>
              </w:rPr>
            </w:pPr>
            <w:r>
              <w:rPr>
                <w:rFonts w:hint="eastAsia"/>
                <w:spacing w:val="24"/>
                <w:sz w:val="28"/>
              </w:rPr>
              <w:t>年月日</w:t>
            </w:r>
          </w:p>
        </w:tc>
      </w:tr>
      <w:tr w:rsidR="00CA11DA">
        <w:tblPrEx>
          <w:tblLook w:val="0000"/>
        </w:tblPrEx>
        <w:trPr>
          <w:gridAfter w:val="1"/>
          <w:wAfter w:w="187" w:type="dxa"/>
          <w:trHeight w:val="2770"/>
        </w:trPr>
        <w:tc>
          <w:tcPr>
            <w:tcW w:w="8928" w:type="dxa"/>
            <w:tcBorders>
              <w:top w:val="single" w:sz="4" w:space="0" w:color="auto"/>
              <w:left w:val="single" w:sz="4" w:space="0" w:color="auto"/>
              <w:bottom w:val="single" w:sz="4" w:space="0" w:color="auto"/>
              <w:right w:val="single" w:sz="4" w:space="0" w:color="auto"/>
            </w:tcBorders>
          </w:tcPr>
          <w:p w:rsidR="00CA11DA" w:rsidRPr="00CA11DA" w:rsidRDefault="00CA11DA" w:rsidP="00B428CD">
            <w:pPr>
              <w:adjustRightInd w:val="0"/>
              <w:spacing w:beforeLines="40" w:line="400" w:lineRule="exact"/>
              <w:rPr>
                <w:rFonts w:ascii="宋体" w:hAnsi="宋体"/>
                <w:b/>
                <w:spacing w:val="24"/>
                <w:sz w:val="28"/>
              </w:rPr>
            </w:pPr>
            <w:r w:rsidRPr="00187860">
              <w:rPr>
                <w:rFonts w:ascii="宋体" w:hAnsi="宋体" w:hint="eastAsia"/>
                <w:b/>
                <w:color w:val="FF0000"/>
                <w:spacing w:val="24"/>
                <w:sz w:val="28"/>
              </w:rPr>
              <w:t>市卫生计生</w:t>
            </w:r>
            <w:r w:rsidR="00826D5D" w:rsidRPr="00187860">
              <w:rPr>
                <w:rFonts w:ascii="宋体" w:hAnsi="宋体" w:hint="eastAsia"/>
                <w:b/>
                <w:color w:val="FF0000"/>
                <w:spacing w:val="24"/>
                <w:sz w:val="28"/>
              </w:rPr>
              <w:t>委</w:t>
            </w:r>
            <w:r w:rsidRPr="00187860">
              <w:rPr>
                <w:rFonts w:ascii="宋体" w:hAnsi="宋体" w:hint="eastAsia"/>
                <w:b/>
                <w:color w:val="FF0000"/>
                <w:spacing w:val="24"/>
                <w:sz w:val="28"/>
              </w:rPr>
              <w:t>局</w:t>
            </w:r>
            <w:r w:rsidRPr="00CA11DA">
              <w:rPr>
                <w:rFonts w:ascii="宋体" w:hAnsi="宋体" w:hint="eastAsia"/>
                <w:b/>
                <w:spacing w:val="24"/>
                <w:sz w:val="28"/>
              </w:rPr>
              <w:t>（委直属单位、高等医学院校）意见：</w:t>
            </w:r>
          </w:p>
          <w:p w:rsidR="00CA11DA" w:rsidRPr="00826D5D" w:rsidRDefault="00CA11DA" w:rsidP="00B428CD">
            <w:pPr>
              <w:adjustRightInd w:val="0"/>
              <w:spacing w:beforeLines="40" w:line="400" w:lineRule="exact"/>
              <w:rPr>
                <w:spacing w:val="24"/>
                <w:sz w:val="28"/>
              </w:rPr>
            </w:pPr>
          </w:p>
          <w:p w:rsidR="00CA11DA" w:rsidRDefault="00CA11DA" w:rsidP="00B428CD">
            <w:pPr>
              <w:adjustRightInd w:val="0"/>
              <w:spacing w:beforeLines="40" w:line="400" w:lineRule="exact"/>
              <w:rPr>
                <w:spacing w:val="24"/>
                <w:sz w:val="28"/>
              </w:rPr>
            </w:pPr>
          </w:p>
          <w:p w:rsidR="00CA11DA" w:rsidRDefault="00CA11DA" w:rsidP="00B428CD">
            <w:pPr>
              <w:adjustRightInd w:val="0"/>
              <w:spacing w:beforeLines="40" w:line="400" w:lineRule="exact"/>
              <w:ind w:leftChars="1020" w:left="2142" w:firstLineChars="1550" w:firstLine="5084"/>
              <w:rPr>
                <w:spacing w:val="24"/>
                <w:sz w:val="28"/>
              </w:rPr>
            </w:pPr>
            <w:r>
              <w:rPr>
                <w:rFonts w:hint="eastAsia"/>
                <w:spacing w:val="24"/>
                <w:sz w:val="28"/>
              </w:rPr>
              <w:t>盖章</w:t>
            </w:r>
          </w:p>
          <w:p w:rsidR="00CA11DA" w:rsidRDefault="00CA11DA" w:rsidP="00B428CD">
            <w:pPr>
              <w:adjustRightInd w:val="0"/>
              <w:spacing w:beforeLines="40" w:line="400" w:lineRule="exact"/>
              <w:ind w:firstLineChars="1700" w:firstLine="5576"/>
              <w:jc w:val="right"/>
              <w:rPr>
                <w:spacing w:val="24"/>
                <w:sz w:val="28"/>
              </w:rPr>
            </w:pPr>
            <w:r>
              <w:rPr>
                <w:rFonts w:hint="eastAsia"/>
                <w:spacing w:val="24"/>
                <w:sz w:val="28"/>
              </w:rPr>
              <w:t>年月日</w:t>
            </w:r>
          </w:p>
        </w:tc>
      </w:tr>
      <w:tr w:rsidR="00CA11DA">
        <w:tblPrEx>
          <w:tblLook w:val="0000"/>
        </w:tblPrEx>
        <w:trPr>
          <w:gridAfter w:val="1"/>
          <w:wAfter w:w="187" w:type="dxa"/>
          <w:trHeight w:val="2638"/>
        </w:trPr>
        <w:tc>
          <w:tcPr>
            <w:tcW w:w="8928" w:type="dxa"/>
            <w:tcBorders>
              <w:top w:val="single" w:sz="4" w:space="0" w:color="auto"/>
              <w:left w:val="single" w:sz="4" w:space="0" w:color="auto"/>
              <w:bottom w:val="single" w:sz="4" w:space="0" w:color="auto"/>
              <w:right w:val="single" w:sz="4" w:space="0" w:color="auto"/>
            </w:tcBorders>
          </w:tcPr>
          <w:p w:rsidR="00CA11DA" w:rsidRPr="00CA11DA" w:rsidRDefault="00CA11DA" w:rsidP="00B428CD">
            <w:pPr>
              <w:adjustRightInd w:val="0"/>
              <w:spacing w:beforeLines="40" w:line="400" w:lineRule="exact"/>
              <w:rPr>
                <w:rFonts w:ascii="宋体" w:hAnsi="宋体"/>
                <w:b/>
                <w:spacing w:val="24"/>
                <w:sz w:val="28"/>
              </w:rPr>
            </w:pPr>
            <w:r w:rsidRPr="00CA11DA">
              <w:rPr>
                <w:rFonts w:ascii="宋体" w:hAnsi="宋体"/>
                <w:b/>
                <w:spacing w:val="24"/>
                <w:sz w:val="28"/>
              </w:rPr>
              <w:t>325</w:t>
            </w:r>
            <w:r w:rsidRPr="00CA11DA">
              <w:rPr>
                <w:rFonts w:ascii="宋体" w:hAnsi="宋体" w:hint="eastAsia"/>
                <w:b/>
                <w:spacing w:val="24"/>
                <w:sz w:val="28"/>
              </w:rPr>
              <w:t>卫生人才工程领导小组意见：</w:t>
            </w:r>
          </w:p>
          <w:p w:rsidR="00CA11DA" w:rsidRDefault="00CA11DA" w:rsidP="00B428CD">
            <w:pPr>
              <w:adjustRightInd w:val="0"/>
              <w:spacing w:beforeLines="40" w:line="400" w:lineRule="exact"/>
              <w:rPr>
                <w:spacing w:val="24"/>
                <w:sz w:val="28"/>
              </w:rPr>
            </w:pPr>
          </w:p>
          <w:p w:rsidR="00CA11DA" w:rsidRDefault="00CA11DA" w:rsidP="00B428CD">
            <w:pPr>
              <w:adjustRightInd w:val="0"/>
              <w:spacing w:beforeLines="40" w:line="400" w:lineRule="exact"/>
              <w:rPr>
                <w:spacing w:val="24"/>
                <w:sz w:val="28"/>
              </w:rPr>
            </w:pPr>
          </w:p>
          <w:p w:rsidR="00CA11DA" w:rsidRDefault="00CA11DA" w:rsidP="00B428CD">
            <w:pPr>
              <w:adjustRightInd w:val="0"/>
              <w:spacing w:beforeLines="40" w:line="400" w:lineRule="exact"/>
              <w:ind w:firstLineChars="2200" w:firstLine="7216"/>
              <w:rPr>
                <w:spacing w:val="24"/>
                <w:sz w:val="28"/>
              </w:rPr>
            </w:pPr>
            <w:r>
              <w:rPr>
                <w:rFonts w:hint="eastAsia"/>
                <w:spacing w:val="24"/>
                <w:sz w:val="28"/>
              </w:rPr>
              <w:t>盖章</w:t>
            </w:r>
          </w:p>
          <w:p w:rsidR="00CA11DA" w:rsidRDefault="00CA11DA" w:rsidP="00B428CD">
            <w:pPr>
              <w:adjustRightInd w:val="0"/>
              <w:spacing w:beforeLines="40" w:line="400" w:lineRule="exact"/>
              <w:ind w:firstLineChars="1700" w:firstLine="5576"/>
              <w:jc w:val="right"/>
              <w:rPr>
                <w:spacing w:val="24"/>
                <w:sz w:val="28"/>
              </w:rPr>
            </w:pPr>
            <w:r>
              <w:rPr>
                <w:rFonts w:hint="eastAsia"/>
                <w:spacing w:val="24"/>
                <w:sz w:val="28"/>
              </w:rPr>
              <w:t>年月日</w:t>
            </w:r>
          </w:p>
        </w:tc>
      </w:tr>
    </w:tbl>
    <w:p w:rsidR="00642987" w:rsidRPr="007D672E" w:rsidRDefault="00642987" w:rsidP="00D11BD8">
      <w:bookmarkStart w:id="0" w:name="_GoBack"/>
      <w:bookmarkEnd w:id="0"/>
    </w:p>
    <w:sectPr w:rsidR="00642987" w:rsidRPr="007D672E" w:rsidSect="00CA11DA">
      <w:headerReference w:type="default" r:id="rId9"/>
      <w:footerReference w:type="even" r:id="rId10"/>
      <w:footerReference w:type="default" r:id="rId11"/>
      <w:pgSz w:w="11906" w:h="16838" w:code="9"/>
      <w:pgMar w:top="2098" w:right="1474" w:bottom="1440" w:left="1588" w:header="851" w:footer="130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980" w:rsidRDefault="00471980">
      <w:r>
        <w:separator/>
      </w:r>
    </w:p>
  </w:endnote>
  <w:endnote w:type="continuationSeparator" w:id="1">
    <w:p w:rsidR="00471980" w:rsidRDefault="004719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Palatino-Roman">
    <w:charset w:val="00"/>
    <w:family w:val="auto"/>
    <w:pitch w:val="variable"/>
    <w:sig w:usb0="A00002FF" w:usb1="7800205A" w:usb2="14600000" w:usb3="00000000" w:csb0="00000193"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 w:name="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62" w:rsidRDefault="00C92E62" w:rsidP="00F40C27">
    <w:pPr>
      <w:pStyle w:val="a5"/>
      <w:framePr w:w="1548" w:wrap="auto" w:vAnchor="text" w:hAnchor="page" w:x="1798" w:y="61" w:anchorLock="1"/>
      <w:rPr>
        <w:rStyle w:val="a3"/>
        <w:rFonts w:ascii="宋体"/>
        <w:sz w:val="28"/>
        <w:szCs w:val="28"/>
      </w:rPr>
    </w:pPr>
    <w:r>
      <w:rPr>
        <w:rStyle w:val="a3"/>
        <w:rFonts w:ascii="宋体" w:cs="宋体" w:hint="eastAsia"/>
        <w:sz w:val="28"/>
        <w:szCs w:val="28"/>
      </w:rPr>
      <w:t>－</w:t>
    </w:r>
    <w:r w:rsidR="009B28E7">
      <w:rPr>
        <w:rStyle w:val="a3"/>
        <w:rFonts w:ascii="宋体" w:cs="宋体"/>
        <w:sz w:val="28"/>
        <w:szCs w:val="28"/>
      </w:rPr>
      <w:fldChar w:fldCharType="begin"/>
    </w:r>
    <w:r>
      <w:rPr>
        <w:rStyle w:val="a3"/>
        <w:rFonts w:ascii="宋体" w:cs="宋体"/>
        <w:sz w:val="28"/>
        <w:szCs w:val="28"/>
      </w:rPr>
      <w:instrText xml:space="preserve">PAGE  </w:instrText>
    </w:r>
    <w:r w:rsidR="009B28E7">
      <w:rPr>
        <w:rStyle w:val="a3"/>
        <w:rFonts w:ascii="宋体" w:cs="宋体"/>
        <w:sz w:val="28"/>
        <w:szCs w:val="28"/>
      </w:rPr>
      <w:fldChar w:fldCharType="separate"/>
    </w:r>
    <w:r>
      <w:rPr>
        <w:rStyle w:val="a3"/>
        <w:rFonts w:ascii="宋体" w:cs="宋体"/>
        <w:noProof/>
        <w:sz w:val="28"/>
        <w:szCs w:val="28"/>
      </w:rPr>
      <w:t>2</w:t>
    </w:r>
    <w:r w:rsidR="009B28E7">
      <w:rPr>
        <w:rStyle w:val="a3"/>
        <w:rFonts w:ascii="宋体" w:cs="宋体"/>
        <w:sz w:val="28"/>
        <w:szCs w:val="28"/>
      </w:rPr>
      <w:fldChar w:fldCharType="end"/>
    </w:r>
    <w:r>
      <w:rPr>
        <w:rStyle w:val="a3"/>
        <w:rFonts w:ascii="宋体" w:cs="宋体" w:hint="eastAsia"/>
        <w:sz w:val="28"/>
        <w:szCs w:val="28"/>
      </w:rPr>
      <w:t>－</w:t>
    </w:r>
  </w:p>
  <w:p w:rsidR="00C92E62" w:rsidRDefault="00C92E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62" w:rsidRDefault="00C92E62" w:rsidP="00CA11DA">
    <w:pPr>
      <w:pStyle w:val="a5"/>
      <w:framePr w:w="1548" w:wrap="around" w:vAnchor="text" w:hAnchor="margin" w:xAlign="outside" w:y="1" w:anchorLock="1"/>
      <w:rPr>
        <w:rStyle w:val="a3"/>
        <w:rFonts w:ascii="宋体"/>
        <w:sz w:val="28"/>
        <w:szCs w:val="28"/>
      </w:rPr>
    </w:pPr>
    <w:r>
      <w:rPr>
        <w:rStyle w:val="a3"/>
        <w:rFonts w:ascii="宋体" w:cs="宋体" w:hint="eastAsia"/>
        <w:sz w:val="28"/>
        <w:szCs w:val="28"/>
      </w:rPr>
      <w:t>－</w:t>
    </w:r>
    <w:r w:rsidR="009B28E7">
      <w:rPr>
        <w:rStyle w:val="a3"/>
        <w:rFonts w:ascii="宋体" w:cs="宋体"/>
        <w:sz w:val="28"/>
        <w:szCs w:val="28"/>
      </w:rPr>
      <w:fldChar w:fldCharType="begin"/>
    </w:r>
    <w:r>
      <w:rPr>
        <w:rStyle w:val="a3"/>
        <w:rFonts w:ascii="宋体" w:cs="宋体"/>
        <w:sz w:val="28"/>
        <w:szCs w:val="28"/>
      </w:rPr>
      <w:instrText xml:space="preserve">PAGE  </w:instrText>
    </w:r>
    <w:r w:rsidR="009B28E7">
      <w:rPr>
        <w:rStyle w:val="a3"/>
        <w:rFonts w:ascii="宋体" w:cs="宋体"/>
        <w:sz w:val="28"/>
        <w:szCs w:val="28"/>
      </w:rPr>
      <w:fldChar w:fldCharType="separate"/>
    </w:r>
    <w:r w:rsidR="00381968">
      <w:rPr>
        <w:rStyle w:val="a3"/>
        <w:rFonts w:ascii="宋体" w:cs="宋体"/>
        <w:noProof/>
        <w:sz w:val="28"/>
        <w:szCs w:val="28"/>
      </w:rPr>
      <w:t>20</w:t>
    </w:r>
    <w:r w:rsidR="009B28E7">
      <w:rPr>
        <w:rStyle w:val="a3"/>
        <w:rFonts w:ascii="宋体" w:cs="宋体"/>
        <w:sz w:val="28"/>
        <w:szCs w:val="28"/>
      </w:rPr>
      <w:fldChar w:fldCharType="end"/>
    </w:r>
    <w:r>
      <w:rPr>
        <w:rStyle w:val="a3"/>
        <w:rFonts w:ascii="宋体" w:cs="宋体" w:hint="eastAsia"/>
        <w:sz w:val="28"/>
        <w:szCs w:val="28"/>
      </w:rPr>
      <w:t>－</w:t>
    </w:r>
  </w:p>
  <w:p w:rsidR="00C92E62" w:rsidRDefault="00C92E62">
    <w:pPr>
      <w:pStyle w:val="a5"/>
      <w:jc w:val="right"/>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980" w:rsidRDefault="00471980">
      <w:r>
        <w:separator/>
      </w:r>
    </w:p>
  </w:footnote>
  <w:footnote w:type="continuationSeparator" w:id="1">
    <w:p w:rsidR="00471980" w:rsidRDefault="00471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62" w:rsidRPr="00CA11DA" w:rsidRDefault="00C92E62" w:rsidP="00CA11D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AE48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0000000A"/>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C"/>
    <w:multiLevelType w:val="multilevel"/>
    <w:tmpl w:val="0000000C"/>
    <w:lvl w:ilvl="0">
      <w:start w:val="1"/>
      <w:numFmt w:val="decimal"/>
      <w:lvlText w:val="%1、"/>
      <w:lvlJc w:val="left"/>
      <w:pPr>
        <w:tabs>
          <w:tab w:val="num" w:pos="1027"/>
        </w:tabs>
        <w:ind w:left="1027" w:hanging="720"/>
      </w:pPr>
      <w:rPr>
        <w:rFonts w:hint="default"/>
        <w:b/>
      </w:rPr>
    </w:lvl>
    <w:lvl w:ilvl="1">
      <w:start w:val="1"/>
      <w:numFmt w:val="lowerLetter"/>
      <w:lvlText w:val="%2)"/>
      <w:lvlJc w:val="left"/>
      <w:pPr>
        <w:tabs>
          <w:tab w:val="num" w:pos="1147"/>
        </w:tabs>
        <w:ind w:left="1147" w:hanging="420"/>
      </w:pPr>
    </w:lvl>
    <w:lvl w:ilvl="2">
      <w:start w:val="1"/>
      <w:numFmt w:val="lowerRoman"/>
      <w:lvlText w:val="%3."/>
      <w:lvlJc w:val="right"/>
      <w:pPr>
        <w:tabs>
          <w:tab w:val="num" w:pos="1567"/>
        </w:tabs>
        <w:ind w:left="1567" w:hanging="420"/>
      </w:pPr>
    </w:lvl>
    <w:lvl w:ilvl="3">
      <w:start w:val="1"/>
      <w:numFmt w:val="decimal"/>
      <w:lvlText w:val="%4."/>
      <w:lvlJc w:val="left"/>
      <w:pPr>
        <w:tabs>
          <w:tab w:val="num" w:pos="1987"/>
        </w:tabs>
        <w:ind w:left="1987" w:hanging="420"/>
      </w:pPr>
    </w:lvl>
    <w:lvl w:ilvl="4">
      <w:start w:val="1"/>
      <w:numFmt w:val="lowerLetter"/>
      <w:lvlText w:val="%5)"/>
      <w:lvlJc w:val="left"/>
      <w:pPr>
        <w:tabs>
          <w:tab w:val="num" w:pos="2407"/>
        </w:tabs>
        <w:ind w:left="2407" w:hanging="420"/>
      </w:pPr>
    </w:lvl>
    <w:lvl w:ilvl="5">
      <w:start w:val="1"/>
      <w:numFmt w:val="lowerRoman"/>
      <w:lvlText w:val="%6."/>
      <w:lvlJc w:val="right"/>
      <w:pPr>
        <w:tabs>
          <w:tab w:val="num" w:pos="2827"/>
        </w:tabs>
        <w:ind w:left="2827" w:hanging="420"/>
      </w:pPr>
    </w:lvl>
    <w:lvl w:ilvl="6">
      <w:start w:val="1"/>
      <w:numFmt w:val="decimal"/>
      <w:lvlText w:val="%7."/>
      <w:lvlJc w:val="left"/>
      <w:pPr>
        <w:tabs>
          <w:tab w:val="num" w:pos="3247"/>
        </w:tabs>
        <w:ind w:left="3247" w:hanging="420"/>
      </w:pPr>
    </w:lvl>
    <w:lvl w:ilvl="7">
      <w:start w:val="1"/>
      <w:numFmt w:val="lowerLetter"/>
      <w:lvlText w:val="%8)"/>
      <w:lvlJc w:val="left"/>
      <w:pPr>
        <w:tabs>
          <w:tab w:val="num" w:pos="3667"/>
        </w:tabs>
        <w:ind w:left="3667" w:hanging="420"/>
      </w:pPr>
    </w:lvl>
    <w:lvl w:ilvl="8">
      <w:start w:val="1"/>
      <w:numFmt w:val="lowerRoman"/>
      <w:lvlText w:val="%9."/>
      <w:lvlJc w:val="right"/>
      <w:pPr>
        <w:tabs>
          <w:tab w:val="num" w:pos="4087"/>
        </w:tabs>
        <w:ind w:left="4087" w:hanging="420"/>
      </w:pPr>
    </w:lvl>
  </w:abstractNum>
  <w:abstractNum w:abstractNumId="3">
    <w:nsid w:val="5CE45B10"/>
    <w:multiLevelType w:val="hybridMultilevel"/>
    <w:tmpl w:val="9A622F04"/>
    <w:lvl w:ilvl="0" w:tplc="1DD24EDC">
      <w:start w:val="1"/>
      <w:numFmt w:val="chineseCountingThousand"/>
      <w:lvlText w:val="(%1)"/>
      <w:lvlJc w:val="left"/>
      <w:pPr>
        <w:tabs>
          <w:tab w:val="num" w:pos="420"/>
        </w:tabs>
        <w:ind w:left="420" w:hanging="4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C34EF1"/>
    <w:multiLevelType w:val="multilevel"/>
    <w:tmpl w:val="9A622F04"/>
    <w:lvl w:ilvl="0">
      <w:start w:val="1"/>
      <w:numFmt w:val="chineseCountingThousand"/>
      <w:lvlText w:val="(%1)"/>
      <w:lvlJc w:val="left"/>
      <w:pPr>
        <w:tabs>
          <w:tab w:val="num" w:pos="420"/>
        </w:tabs>
        <w:ind w:left="420" w:hanging="42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0C27"/>
    <w:rsid w:val="00046939"/>
    <w:rsid w:val="00061DDF"/>
    <w:rsid w:val="00081943"/>
    <w:rsid w:val="000B6ACA"/>
    <w:rsid w:val="000C0D3A"/>
    <w:rsid w:val="00136F1C"/>
    <w:rsid w:val="00143B89"/>
    <w:rsid w:val="001505F7"/>
    <w:rsid w:val="00151124"/>
    <w:rsid w:val="0015583F"/>
    <w:rsid w:val="00161F80"/>
    <w:rsid w:val="00162D9A"/>
    <w:rsid w:val="00187860"/>
    <w:rsid w:val="00190F2C"/>
    <w:rsid w:val="001A33E1"/>
    <w:rsid w:val="001E45BE"/>
    <w:rsid w:val="001F3AB0"/>
    <w:rsid w:val="00216BE4"/>
    <w:rsid w:val="002308B5"/>
    <w:rsid w:val="00241B1C"/>
    <w:rsid w:val="002516E9"/>
    <w:rsid w:val="002B7E6A"/>
    <w:rsid w:val="0034217B"/>
    <w:rsid w:val="00345CF6"/>
    <w:rsid w:val="00376CED"/>
    <w:rsid w:val="00381968"/>
    <w:rsid w:val="0038488B"/>
    <w:rsid w:val="003B0624"/>
    <w:rsid w:val="003B25B4"/>
    <w:rsid w:val="003E0D79"/>
    <w:rsid w:val="0046777D"/>
    <w:rsid w:val="00471980"/>
    <w:rsid w:val="00491CD9"/>
    <w:rsid w:val="00494F1F"/>
    <w:rsid w:val="004A1F3B"/>
    <w:rsid w:val="0052409C"/>
    <w:rsid w:val="0052481E"/>
    <w:rsid w:val="005A49EB"/>
    <w:rsid w:val="005E53D0"/>
    <w:rsid w:val="005F07C7"/>
    <w:rsid w:val="00604056"/>
    <w:rsid w:val="006329FF"/>
    <w:rsid w:val="00642987"/>
    <w:rsid w:val="00665BB5"/>
    <w:rsid w:val="006729A1"/>
    <w:rsid w:val="00680856"/>
    <w:rsid w:val="00694F23"/>
    <w:rsid w:val="006A0188"/>
    <w:rsid w:val="006A6EEB"/>
    <w:rsid w:val="006E2D4B"/>
    <w:rsid w:val="00707C88"/>
    <w:rsid w:val="00782456"/>
    <w:rsid w:val="007D513A"/>
    <w:rsid w:val="007D672E"/>
    <w:rsid w:val="007F2EC6"/>
    <w:rsid w:val="00826D5D"/>
    <w:rsid w:val="00856B27"/>
    <w:rsid w:val="0086487A"/>
    <w:rsid w:val="00893199"/>
    <w:rsid w:val="008A569E"/>
    <w:rsid w:val="008E560B"/>
    <w:rsid w:val="00922307"/>
    <w:rsid w:val="0095486F"/>
    <w:rsid w:val="00980925"/>
    <w:rsid w:val="00981325"/>
    <w:rsid w:val="00984112"/>
    <w:rsid w:val="009924A6"/>
    <w:rsid w:val="009A216E"/>
    <w:rsid w:val="009A7306"/>
    <w:rsid w:val="009B28E7"/>
    <w:rsid w:val="009D41EB"/>
    <w:rsid w:val="009D5942"/>
    <w:rsid w:val="009E234A"/>
    <w:rsid w:val="009F30A1"/>
    <w:rsid w:val="00A40A9C"/>
    <w:rsid w:val="00A42029"/>
    <w:rsid w:val="00A479CE"/>
    <w:rsid w:val="00A60B13"/>
    <w:rsid w:val="00A87444"/>
    <w:rsid w:val="00AD6712"/>
    <w:rsid w:val="00B428CD"/>
    <w:rsid w:val="00B43E75"/>
    <w:rsid w:val="00B51FC7"/>
    <w:rsid w:val="00B534CD"/>
    <w:rsid w:val="00B6587C"/>
    <w:rsid w:val="00B6767A"/>
    <w:rsid w:val="00BB12C5"/>
    <w:rsid w:val="00BB61B8"/>
    <w:rsid w:val="00BC4CB0"/>
    <w:rsid w:val="00BE7F43"/>
    <w:rsid w:val="00C028F2"/>
    <w:rsid w:val="00C254F9"/>
    <w:rsid w:val="00C3662B"/>
    <w:rsid w:val="00C422DC"/>
    <w:rsid w:val="00C47F8B"/>
    <w:rsid w:val="00C54602"/>
    <w:rsid w:val="00C61672"/>
    <w:rsid w:val="00C92E62"/>
    <w:rsid w:val="00CA11DA"/>
    <w:rsid w:val="00CB35D9"/>
    <w:rsid w:val="00CF1748"/>
    <w:rsid w:val="00CF678B"/>
    <w:rsid w:val="00D11BD8"/>
    <w:rsid w:val="00D3002B"/>
    <w:rsid w:val="00D64F52"/>
    <w:rsid w:val="00DA5828"/>
    <w:rsid w:val="00DD46D9"/>
    <w:rsid w:val="00E25090"/>
    <w:rsid w:val="00E30052"/>
    <w:rsid w:val="00E3457C"/>
    <w:rsid w:val="00E73E11"/>
    <w:rsid w:val="00E80812"/>
    <w:rsid w:val="00E81680"/>
    <w:rsid w:val="00E87073"/>
    <w:rsid w:val="00ED38AB"/>
    <w:rsid w:val="00EE4CE0"/>
    <w:rsid w:val="00F27356"/>
    <w:rsid w:val="00F40C27"/>
    <w:rsid w:val="00F609C5"/>
    <w:rsid w:val="00F61B2A"/>
    <w:rsid w:val="00F66BF5"/>
    <w:rsid w:val="00F82B5D"/>
    <w:rsid w:val="00F95370"/>
    <w:rsid w:val="00FD0567"/>
    <w:rsid w:val="00FD4944"/>
    <w:rsid w:val="00FE1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F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40C27"/>
  </w:style>
  <w:style w:type="paragraph" w:styleId="a4">
    <w:name w:val="header"/>
    <w:basedOn w:val="a"/>
    <w:rsid w:val="00F40C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F40C27"/>
    <w:pPr>
      <w:tabs>
        <w:tab w:val="center" w:pos="4153"/>
        <w:tab w:val="right" w:pos="8306"/>
      </w:tabs>
      <w:snapToGrid w:val="0"/>
      <w:jc w:val="left"/>
    </w:pPr>
    <w:rPr>
      <w:sz w:val="18"/>
      <w:szCs w:val="18"/>
    </w:rPr>
  </w:style>
  <w:style w:type="paragraph" w:styleId="a6">
    <w:name w:val="Balloon Text"/>
    <w:basedOn w:val="a"/>
    <w:semiHidden/>
    <w:rsid w:val="00DA5828"/>
    <w:rPr>
      <w:sz w:val="18"/>
      <w:szCs w:val="18"/>
    </w:rPr>
  </w:style>
  <w:style w:type="paragraph" w:styleId="a7">
    <w:name w:val="Body Text"/>
    <w:basedOn w:val="a"/>
    <w:rsid w:val="00CA11DA"/>
    <w:pPr>
      <w:spacing w:after="120"/>
    </w:pPr>
    <w:rPr>
      <w:szCs w:val="20"/>
    </w:rPr>
  </w:style>
  <w:style w:type="paragraph" w:customStyle="1" w:styleId="CharCharCharChar">
    <w:name w:val="Char Char Char Char"/>
    <w:basedOn w:val="a"/>
    <w:rsid w:val="00CA11DA"/>
    <w:pPr>
      <w:adjustRightInd w:val="0"/>
      <w:spacing w:line="360" w:lineRule="atLeast"/>
    </w:pPr>
    <w:rPr>
      <w:szCs w:val="20"/>
    </w:rPr>
  </w:style>
  <w:style w:type="table" w:styleId="a8">
    <w:name w:val="Table Grid"/>
    <w:basedOn w:val="a1"/>
    <w:rsid w:val="00CA11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9"/>
    <w:rsid w:val="00EE4CE0"/>
    <w:rPr>
      <w:rFonts w:ascii="宋体" w:hAnsi="Courier New"/>
      <w:kern w:val="2"/>
      <w:sz w:val="21"/>
    </w:rPr>
  </w:style>
  <w:style w:type="paragraph" w:styleId="a9">
    <w:name w:val="Plain Text"/>
    <w:basedOn w:val="a"/>
    <w:link w:val="Char"/>
    <w:rsid w:val="00EE4CE0"/>
    <w:rPr>
      <w:rFonts w:ascii="宋体" w:hAnsi="Courier New"/>
      <w:szCs w:val="20"/>
    </w:rPr>
  </w:style>
  <w:style w:type="character" w:customStyle="1" w:styleId="1">
    <w:name w:val="纯文本字符1"/>
    <w:basedOn w:val="a0"/>
    <w:rsid w:val="00EE4CE0"/>
    <w:rPr>
      <w:rFonts w:ascii="宋体" w:hAnsi="Courier"/>
      <w:kern w:val="2"/>
      <w:sz w:val="24"/>
      <w:szCs w:val="24"/>
    </w:rPr>
  </w:style>
  <w:style w:type="character" w:customStyle="1" w:styleId="jrnl">
    <w:name w:val="jrnl"/>
    <w:rsid w:val="00BB12C5"/>
  </w:style>
  <w:style w:type="character" w:customStyle="1" w:styleId="highlight2">
    <w:name w:val="highlight2"/>
    <w:rsid w:val="00BB12C5"/>
  </w:style>
</w:styles>
</file>

<file path=word/webSettings.xml><?xml version="1.0" encoding="utf-8"?>
<w:webSettings xmlns:r="http://schemas.openxmlformats.org/officeDocument/2006/relationships" xmlns:w="http://schemas.openxmlformats.org/wordprocessingml/2006/main">
  <w:divs>
    <w:div w:id="8631345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9154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1355</Words>
  <Characters>7727</Characters>
  <Application>Microsoft Office Word</Application>
  <DocSecurity>0</DocSecurity>
  <Lines>64</Lines>
  <Paragraphs>18</Paragraphs>
  <ScaleCrop>false</ScaleCrop>
  <HeadingPairs>
    <vt:vector size="2" baseType="variant">
      <vt:variant>
        <vt:lpstr>标题</vt:lpstr>
      </vt:variant>
      <vt:variant>
        <vt:i4>1</vt:i4>
      </vt:variant>
    </vt:vector>
  </HeadingPairs>
  <TitlesOfParts>
    <vt:vector size="1" baseType="lpstr">
      <vt:lpstr>浙江省卫生和计划生育委员会办公室</vt:lpstr>
    </vt:vector>
  </TitlesOfParts>
  <Company>微软中国</Company>
  <LinksUpToDate>false</LinksUpToDate>
  <CharactersWithSpaces>9064</CharactersWithSpaces>
  <SharedDoc>false</SharedDoc>
  <HLinks>
    <vt:vector size="6" baseType="variant">
      <vt:variant>
        <vt:i4>4128790</vt:i4>
      </vt:variant>
      <vt:variant>
        <vt:i4>0</vt:i4>
      </vt:variant>
      <vt:variant>
        <vt:i4>0</vt:i4>
      </vt:variant>
      <vt:variant>
        <vt:i4>5</vt:i4>
      </vt:variant>
      <vt:variant>
        <vt:lpwstr>http://www.ncbi.nlm.nih.gov/pubmed/23915416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浙江省卫生和计划生育委员会办公室</dc:title>
  <dc:subject/>
  <dc:creator>庞文杰</dc:creator>
  <cp:keywords/>
  <dc:description/>
  <cp:lastModifiedBy>CJ</cp:lastModifiedBy>
  <cp:revision>5</cp:revision>
  <cp:lastPrinted>2017-03-06T00:44:00Z</cp:lastPrinted>
  <dcterms:created xsi:type="dcterms:W3CDTF">2017-05-30T08:36:00Z</dcterms:created>
  <dcterms:modified xsi:type="dcterms:W3CDTF">2017-05-31T00:00:00Z</dcterms:modified>
</cp:coreProperties>
</file>