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E77019" w14:textId="77777777" w:rsidR="000124E8" w:rsidRPr="000124E8" w:rsidRDefault="000124E8" w:rsidP="000124E8">
      <w:pPr>
        <w:widowControl/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Here is the list of documents each student must submit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:</w:t>
      </w:r>
    </w:p>
    <w:p w14:paraId="28C45FB3" w14:textId="77777777" w:rsidR="000124E8" w:rsidRPr="000124E8" w:rsidRDefault="000124E8" w:rsidP="000124E8">
      <w:pPr>
        <w:widowControl/>
        <w:numPr>
          <w:ilvl w:val="0"/>
          <w:numId w:val="1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Application form 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(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SI1 Form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)</w:t>
      </w:r>
      <w:r w:rsidRPr="000124E8"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; please see the attachment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(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you can check our available courses via </w:t>
      </w:r>
      <w:hyperlink r:id="rId7" w:tgtFrame="_blank" w:history="1">
        <w:r w:rsidRPr="000124E8">
          <w:rPr>
            <w:rFonts w:ascii="Times New Roman" w:eastAsia="宋体" w:hAnsi="Times New Roman" w:cs="Times New Roman"/>
            <w:color w:val="0563C1"/>
            <w:kern w:val="0"/>
            <w:sz w:val="24"/>
            <w:szCs w:val="24"/>
            <w:u w:val="single"/>
          </w:rPr>
          <w:t>our website</w:t>
        </w:r>
      </w:hyperlink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)</w:t>
      </w:r>
    </w:p>
    <w:p w14:paraId="1098302B" w14:textId="77777777" w:rsidR="000124E8" w:rsidRPr="000124E8" w:rsidRDefault="000124E8" w:rsidP="000124E8">
      <w:pPr>
        <w:widowControl/>
        <w:numPr>
          <w:ilvl w:val="0"/>
          <w:numId w:val="1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personal statements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/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letter of motivation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lang w:bidi="th-TH"/>
        </w:rPr>
        <w:t> </w:t>
      </w:r>
      <w:proofErr w:type="gramStart"/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>mention</w:t>
      </w:r>
      <w:proofErr w:type="gramEnd"/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 xml:space="preserve"> all 4 departments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which indicates your interest. (OR 4 letters of motivations for 4 departments separately). The motivation letter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lang w:bidi="th-TH"/>
        </w:rPr>
        <w:t> 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should answer the following questions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:</w:t>
      </w:r>
    </w:p>
    <w:p w14:paraId="397CA8CE" w14:textId="77777777" w:rsidR="000124E8" w:rsidRPr="000124E8" w:rsidRDefault="000124E8" w:rsidP="000124E8">
      <w:pPr>
        <w:widowControl/>
        <w:spacing w:before="120" w:line="276" w:lineRule="atLeast"/>
        <w:ind w:left="10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Symbol" w:eastAsia="宋体" w:hAnsi="Symbol" w:cs="Times New Roman"/>
          <w:color w:val="000000"/>
          <w:kern w:val="0"/>
          <w:sz w:val="24"/>
          <w:szCs w:val="24"/>
        </w:rPr>
        <w:t></w:t>
      </w:r>
      <w:r w:rsidRPr="000124E8">
        <w:rPr>
          <w:rFonts w:ascii="Times New Roman" w:eastAsia="宋体" w:hAnsi="Times New Roman" w:cs="Times New Roman"/>
          <w:color w:val="000000"/>
          <w:kern w:val="0"/>
          <w:sz w:val="14"/>
          <w:szCs w:val="14"/>
        </w:rPr>
        <w:t>         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WHY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lang w:bidi="th-TH"/>
        </w:rPr>
        <w:t> 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do you wish to have an elective at </w:t>
      </w:r>
      <w:proofErr w:type="spellStart"/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Siriraj</w:t>
      </w:r>
      <w:proofErr w:type="spellEnd"/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Hospital?</w:t>
      </w:r>
    </w:p>
    <w:p w14:paraId="7E64AFBD" w14:textId="77777777" w:rsidR="000124E8" w:rsidRPr="000124E8" w:rsidRDefault="000124E8" w:rsidP="000124E8">
      <w:pPr>
        <w:widowControl/>
        <w:spacing w:before="120" w:line="276" w:lineRule="atLeast"/>
        <w:ind w:left="10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Symbol" w:eastAsia="宋体" w:hAnsi="Symbol" w:cs="Times New Roman"/>
          <w:color w:val="000000"/>
          <w:kern w:val="0"/>
          <w:sz w:val="24"/>
          <w:szCs w:val="24"/>
        </w:rPr>
        <w:t></w:t>
      </w:r>
      <w:r w:rsidRPr="000124E8">
        <w:rPr>
          <w:rFonts w:ascii="Times New Roman" w:eastAsia="宋体" w:hAnsi="Times New Roman" w:cs="Times New Roman"/>
          <w:color w:val="000000"/>
          <w:kern w:val="0"/>
          <w:sz w:val="14"/>
          <w:szCs w:val="14"/>
        </w:rPr>
        <w:t>         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WHAT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lang w:bidi="th-TH"/>
        </w:rPr>
        <w:t> 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do you wish to achieve from this elective?</w:t>
      </w:r>
    </w:p>
    <w:p w14:paraId="77B6DBBE" w14:textId="77777777" w:rsidR="000124E8" w:rsidRPr="000124E8" w:rsidRDefault="000124E8" w:rsidP="000124E8">
      <w:pPr>
        <w:widowControl/>
        <w:spacing w:before="120" w:line="276" w:lineRule="atLeast"/>
        <w:ind w:left="10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Symbol" w:eastAsia="宋体" w:hAnsi="Symbol" w:cs="Times New Roman"/>
          <w:color w:val="000000"/>
          <w:kern w:val="0"/>
          <w:sz w:val="24"/>
          <w:szCs w:val="24"/>
        </w:rPr>
        <w:t></w:t>
      </w:r>
      <w:r w:rsidRPr="000124E8">
        <w:rPr>
          <w:rFonts w:ascii="Times New Roman" w:eastAsia="宋体" w:hAnsi="Times New Roman" w:cs="Times New Roman"/>
          <w:color w:val="000000"/>
          <w:kern w:val="0"/>
          <w:sz w:val="14"/>
          <w:szCs w:val="14"/>
        </w:rPr>
        <w:t>         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HOW do you know about this elective study or </w:t>
      </w:r>
      <w:proofErr w:type="spellStart"/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Siriraj</w:t>
      </w:r>
      <w:proofErr w:type="spellEnd"/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Hospital?</w:t>
      </w:r>
    </w:p>
    <w:p w14:paraId="3D19126B" w14:textId="77777777" w:rsidR="000124E8" w:rsidRPr="000124E8" w:rsidRDefault="000124E8" w:rsidP="000124E8">
      <w:pPr>
        <w:widowControl/>
        <w:spacing w:before="120" w:line="276" w:lineRule="atLeast"/>
        <w:ind w:left="1080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Symbol" w:eastAsia="宋体" w:hAnsi="Symbol" w:cs="Times New Roman"/>
          <w:color w:val="000000"/>
          <w:kern w:val="0"/>
          <w:sz w:val="24"/>
          <w:szCs w:val="24"/>
        </w:rPr>
        <w:t></w:t>
      </w:r>
      <w:r w:rsidRPr="000124E8">
        <w:rPr>
          <w:rFonts w:ascii="Times New Roman" w:eastAsia="宋体" w:hAnsi="Times New Roman" w:cs="Times New Roman"/>
          <w:color w:val="000000"/>
          <w:kern w:val="0"/>
          <w:sz w:val="14"/>
          <w:szCs w:val="14"/>
        </w:rPr>
        <w:t>         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WHY do you interest in the preference departments mentioned in the application form 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(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ST1 form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)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?</w:t>
      </w:r>
    </w:p>
    <w:p w14:paraId="05E4593C" w14:textId="77777777" w:rsidR="000124E8" w:rsidRPr="000124E8" w:rsidRDefault="000124E8" w:rsidP="000124E8">
      <w:pPr>
        <w:widowControl/>
        <w:numPr>
          <w:ilvl w:val="0"/>
          <w:numId w:val="2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Curriculum Vitae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/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Resume</w:t>
      </w:r>
    </w:p>
    <w:p w14:paraId="243FF56A" w14:textId="77777777" w:rsidR="000124E8" w:rsidRPr="000124E8" w:rsidRDefault="000124E8" w:rsidP="000124E8">
      <w:pPr>
        <w:widowControl/>
        <w:numPr>
          <w:ilvl w:val="0"/>
          <w:numId w:val="2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 letter of certification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/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recommendation letter from your medical school</w:t>
      </w:r>
    </w:p>
    <w:p w14:paraId="44B6BA33" w14:textId="77777777" w:rsidR="000124E8" w:rsidRPr="000124E8" w:rsidRDefault="000124E8" w:rsidP="000124E8">
      <w:pPr>
        <w:widowControl/>
        <w:numPr>
          <w:ilvl w:val="0"/>
          <w:numId w:val="2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English Proficiency Score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/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 Certified letter of English proficiency communication issued by the medical school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/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university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.</w:t>
      </w:r>
    </w:p>
    <w:p w14:paraId="31121670" w14:textId="77777777" w:rsidR="000124E8" w:rsidRPr="000124E8" w:rsidRDefault="000124E8" w:rsidP="000124E8">
      <w:pPr>
        <w:widowControl/>
        <w:numPr>
          <w:ilvl w:val="0"/>
          <w:numId w:val="2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 copy of the transcript in the English version</w:t>
      </w:r>
    </w:p>
    <w:p w14:paraId="1DF38D59" w14:textId="77777777" w:rsidR="000124E8" w:rsidRPr="000124E8" w:rsidRDefault="000124E8" w:rsidP="000124E8">
      <w:pPr>
        <w:widowControl/>
        <w:numPr>
          <w:ilvl w:val="0"/>
          <w:numId w:val="2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A recent photo in 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*.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jpeg or 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*.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pdf file 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(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not more than six months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)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</w:p>
    <w:p w14:paraId="23824DD3" w14:textId="77777777" w:rsidR="000124E8" w:rsidRPr="000124E8" w:rsidRDefault="000124E8" w:rsidP="000124E8">
      <w:pPr>
        <w:widowControl/>
        <w:numPr>
          <w:ilvl w:val="0"/>
          <w:numId w:val="2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Regulations with signature</w:t>
      </w:r>
      <w:r w:rsidRPr="000124E8"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; please see the attachment</w:t>
      </w:r>
      <w:r w:rsidRPr="000124E8">
        <w:rPr>
          <w:rFonts w:ascii="Angsana New" w:eastAsia="宋体" w:hAnsi="Angsana New" w:cs="Angsana New" w:hint="cs"/>
          <w:i/>
          <w:iCs/>
          <w:color w:val="000000"/>
          <w:kern w:val="0"/>
          <w:sz w:val="24"/>
          <w:szCs w:val="24"/>
          <w:cs/>
          <w:lang w:bidi="th-TH"/>
        </w:rPr>
        <w:t>.</w:t>
      </w:r>
    </w:p>
    <w:p w14:paraId="58F05DDC" w14:textId="77777777" w:rsidR="000124E8" w:rsidRPr="000124E8" w:rsidRDefault="000124E8" w:rsidP="000124E8">
      <w:pPr>
        <w:widowControl/>
        <w:numPr>
          <w:ilvl w:val="0"/>
          <w:numId w:val="2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Checklist Form; </w:t>
      </w:r>
      <w:r w:rsidRPr="000124E8">
        <w:rPr>
          <w:rFonts w:ascii="Times New Roman" w:eastAsia="宋体" w:hAnsi="Times New Roman" w:cs="Times New Roman"/>
          <w:i/>
          <w:iCs/>
          <w:color w:val="000000"/>
          <w:kern w:val="0"/>
          <w:sz w:val="24"/>
          <w:szCs w:val="24"/>
        </w:rPr>
        <w:t>please see the attachment</w:t>
      </w:r>
      <w:r w:rsidRPr="000124E8">
        <w:rPr>
          <w:rFonts w:ascii="Angsana New" w:eastAsia="宋体" w:hAnsi="Angsana New" w:cs="Angsana New" w:hint="cs"/>
          <w:i/>
          <w:iCs/>
          <w:color w:val="000000"/>
          <w:kern w:val="0"/>
          <w:sz w:val="24"/>
          <w:szCs w:val="24"/>
          <w:cs/>
          <w:lang w:bidi="th-TH"/>
        </w:rPr>
        <w:t>.</w:t>
      </w:r>
    </w:p>
    <w:p w14:paraId="184DA255" w14:textId="77777777" w:rsidR="000124E8" w:rsidRPr="000124E8" w:rsidRDefault="000124E8" w:rsidP="000124E8">
      <w:pPr>
        <w:widowControl/>
        <w:numPr>
          <w:ilvl w:val="0"/>
          <w:numId w:val="2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The certification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/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letter of vaccination for COVID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-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19; we need the overseas students must get at least 3 doses of COVID-19 Vaccination. (2 doses in general and 1 booster dose)</w:t>
      </w:r>
    </w:p>
    <w:p w14:paraId="75594F72" w14:textId="77777777" w:rsidR="000124E8" w:rsidRPr="000124E8" w:rsidRDefault="000124E8" w:rsidP="000124E8">
      <w:pPr>
        <w:widowControl/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:shd w:val="clear" w:color="auto" w:fill="FFFF00"/>
        </w:rPr>
        <w:lastRenderedPageBreak/>
        <w:t>Remarks</w:t>
      </w:r>
      <w:r w:rsidRPr="000124E8">
        <w:rPr>
          <w:rFonts w:ascii="Angsana New" w:eastAsia="宋体" w:hAnsi="Angsana New" w:cs="Angsana New" w:hint="cs"/>
          <w:b/>
          <w:bCs/>
          <w:color w:val="000000"/>
          <w:kern w:val="0"/>
          <w:sz w:val="24"/>
          <w:szCs w:val="24"/>
          <w:cs/>
          <w:lang w:bidi="th-TH"/>
        </w:rPr>
        <w:t>:</w:t>
      </w:r>
      <w:r w:rsidRPr="000124E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 </w:t>
      </w:r>
    </w:p>
    <w:p w14:paraId="7E49CDEF" w14:textId="77777777" w:rsidR="000124E8" w:rsidRPr="000124E8" w:rsidRDefault="000124E8" w:rsidP="000124E8">
      <w:pPr>
        <w:widowControl/>
        <w:numPr>
          <w:ilvl w:val="0"/>
          <w:numId w:val="3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Faculty of Medicine </w:t>
      </w:r>
      <w:proofErr w:type="spellStart"/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Siriraj</w:t>
      </w:r>
      <w:proofErr w:type="spellEnd"/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 xml:space="preserve"> Hospital</w:t>
      </w:r>
      <w:r w:rsidRPr="000124E8">
        <w:rPr>
          <w:rFonts w:ascii="Times New Roman" w:eastAsia="宋体" w:hAnsi="Times New Roman" w:cs="Times New Roman" w:hint="cs"/>
          <w:color w:val="000000"/>
          <w:kern w:val="0"/>
          <w:sz w:val="24"/>
          <w:szCs w:val="24"/>
          <w:cs/>
          <w:lang w:bidi="th-TH"/>
        </w:rPr>
        <w:t>’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s condition only allows students to start the program on </w:t>
      </w:r>
      <w:r w:rsidRPr="000124E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Monday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 ends on </w:t>
      </w:r>
      <w:r w:rsidRPr="000124E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Friday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, and only allows </w:t>
      </w:r>
      <w:r w:rsidRPr="000124E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2, 4, 6, and 8 weeks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of study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.</w:t>
      </w:r>
    </w:p>
    <w:p w14:paraId="706E3E09" w14:textId="77777777" w:rsidR="000124E8" w:rsidRPr="000124E8" w:rsidRDefault="000124E8" w:rsidP="000124E8">
      <w:pPr>
        <w:widowControl/>
        <w:numPr>
          <w:ilvl w:val="0"/>
          <w:numId w:val="3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We will spend around 3 </w:t>
      </w:r>
      <w:r w:rsidRPr="000124E8">
        <w:rPr>
          <w:rFonts w:ascii="Times New Roman" w:eastAsia="宋体" w:hAnsi="Times New Roman" w:cs="Times New Roman" w:hint="cs"/>
          <w:color w:val="000000"/>
          <w:kern w:val="0"/>
          <w:sz w:val="24"/>
          <w:szCs w:val="24"/>
          <w:cs/>
          <w:lang w:bidi="th-TH"/>
        </w:rPr>
        <w:t>–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4 months contacting our relevant department to arrange the program for the students, and we can give you confirmation </w:t>
      </w:r>
      <w:r w:rsidRPr="000124E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2 months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before your requested date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.</w:t>
      </w:r>
    </w:p>
    <w:p w14:paraId="504ED4FB" w14:textId="77777777" w:rsidR="000124E8" w:rsidRPr="000124E8" w:rsidRDefault="000124E8" w:rsidP="000124E8">
      <w:pPr>
        <w:widowControl/>
        <w:numPr>
          <w:ilvl w:val="0"/>
          <w:numId w:val="3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Please scan all required documents and save them in the appropriate format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.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lang w:bidi="th-TH"/>
        </w:rPr>
        <w:t> 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Make sure that your files are 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  <w:u w:val="single"/>
        </w:rPr>
        <w:t>easily readable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and provided in high quality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.</w:t>
      </w:r>
    </w:p>
    <w:p w14:paraId="7B4D88CE" w14:textId="77777777" w:rsidR="000124E8" w:rsidRPr="000124E8" w:rsidRDefault="000124E8" w:rsidP="000124E8">
      <w:pPr>
        <w:widowControl/>
        <w:numPr>
          <w:ilvl w:val="0"/>
          <w:numId w:val="3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Merge multiple pages of the same document into </w:t>
      </w:r>
      <w:r w:rsidRPr="000124E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ONE </w:t>
      </w:r>
      <w:r w:rsidRPr="000124E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:u w:val="single"/>
        </w:rPr>
        <w:t>PDF</w:t>
      </w:r>
      <w:r w:rsidRPr="000124E8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</w:rPr>
        <w:t> FILE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.</w:t>
      </w:r>
    </w:p>
    <w:p w14:paraId="68864F0E" w14:textId="77777777" w:rsidR="000124E8" w:rsidRPr="000124E8" w:rsidRDefault="000124E8" w:rsidP="000124E8">
      <w:pPr>
        <w:widowControl/>
        <w:numPr>
          <w:ilvl w:val="0"/>
          <w:numId w:val="3"/>
        </w:numPr>
        <w:spacing w:before="120" w:line="276" w:lineRule="atLeast"/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</w:pP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Please ensure you have completed all the applications and documents before submission and that your chosen course matches your requested period and </w:t>
      </w:r>
      <w:hyperlink r:id="rId8" w:tgtFrame="_blank" w:history="1">
        <w:r w:rsidRPr="000124E8">
          <w:rPr>
            <w:rFonts w:ascii="Times New Roman" w:eastAsia="宋体" w:hAnsi="Times New Roman" w:cs="Times New Roman"/>
            <w:color w:val="0563C1"/>
            <w:kern w:val="0"/>
            <w:sz w:val="24"/>
            <w:szCs w:val="24"/>
            <w:u w:val="single"/>
          </w:rPr>
          <w:t>deadline</w:t>
        </w:r>
      </w:hyperlink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.</w:t>
      </w:r>
      <w:r w:rsidRPr="000124E8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We will consider the completed application first</w:t>
      </w:r>
      <w:r w:rsidRPr="000124E8">
        <w:rPr>
          <w:rFonts w:ascii="Angsana New" w:eastAsia="宋体" w:hAnsi="Angsana New" w:cs="Angsana New" w:hint="cs"/>
          <w:color w:val="000000"/>
          <w:kern w:val="0"/>
          <w:sz w:val="24"/>
          <w:szCs w:val="24"/>
          <w:cs/>
          <w:lang w:bidi="th-TH"/>
        </w:rPr>
        <w:t>.</w:t>
      </w:r>
    </w:p>
    <w:p w14:paraId="79E55727" w14:textId="77777777" w:rsidR="001939FC" w:rsidRDefault="001939FC">
      <w:bookmarkStart w:id="0" w:name="_GoBack"/>
      <w:bookmarkEnd w:id="0"/>
    </w:p>
    <w:sectPr w:rsidR="001939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EA4C2" w14:textId="77777777" w:rsidR="00A15D52" w:rsidRDefault="00A15D52" w:rsidP="000124E8">
      <w:r>
        <w:separator/>
      </w:r>
    </w:p>
  </w:endnote>
  <w:endnote w:type="continuationSeparator" w:id="0">
    <w:p w14:paraId="58DF7401" w14:textId="77777777" w:rsidR="00A15D52" w:rsidRDefault="00A15D52" w:rsidP="0001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6DE4E" w14:textId="77777777" w:rsidR="00A15D52" w:rsidRDefault="00A15D52" w:rsidP="000124E8">
      <w:r>
        <w:separator/>
      </w:r>
    </w:p>
  </w:footnote>
  <w:footnote w:type="continuationSeparator" w:id="0">
    <w:p w14:paraId="2E633706" w14:textId="77777777" w:rsidR="00A15D52" w:rsidRDefault="00A15D52" w:rsidP="000124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00B2A"/>
    <w:multiLevelType w:val="multilevel"/>
    <w:tmpl w:val="D230F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89420A"/>
    <w:multiLevelType w:val="multilevel"/>
    <w:tmpl w:val="7D4A1F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93774A"/>
    <w:multiLevelType w:val="multilevel"/>
    <w:tmpl w:val="56CE9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CE4"/>
    <w:rsid w:val="000124E8"/>
    <w:rsid w:val="001939FC"/>
    <w:rsid w:val="004C2CE4"/>
    <w:rsid w:val="00A1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63F9E8D-A7D5-4791-A9D5-980224359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24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24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24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24E8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0124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6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2.si.mahidol.ac.th/en/wp-content/uploads/2017/02/2.-How-to-apply-for-an-electiv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2.si.mahidol.ac.th/en/wp-content/uploads/2023/02/course-listing-_R.Feb-2023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WWY</dc:creator>
  <cp:keywords/>
  <dc:description/>
  <cp:lastModifiedBy>WWY</cp:lastModifiedBy>
  <cp:revision>2</cp:revision>
  <dcterms:created xsi:type="dcterms:W3CDTF">2023-04-12T08:19:00Z</dcterms:created>
  <dcterms:modified xsi:type="dcterms:W3CDTF">2023-04-12T08:19:00Z</dcterms:modified>
</cp:coreProperties>
</file>