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21" w:rsidRDefault="00B27521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B27521" w:rsidRDefault="00B27521">
      <w:pPr>
        <w:jc w:val="center"/>
        <w:rPr>
          <w:b/>
          <w:sz w:val="24"/>
        </w:rPr>
      </w:pPr>
    </w:p>
    <w:p w:rsidR="00D84917" w:rsidRDefault="00D84917">
      <w:pPr>
        <w:jc w:val="center"/>
        <w:rPr>
          <w:b/>
          <w:sz w:val="24"/>
        </w:rPr>
      </w:pPr>
    </w:p>
    <w:p w:rsidR="00B27521" w:rsidRDefault="00B27521">
      <w:r>
        <w:rPr>
          <w:rFonts w:hint="eastAsia"/>
        </w:rPr>
        <w:t>医院：</w:t>
      </w:r>
      <w:r w:rsidR="00171E59">
        <w:rPr>
          <w:rFonts w:hint="eastAsia"/>
        </w:rPr>
        <w:t>医学院附属二院</w:t>
      </w:r>
      <w:r>
        <w:t xml:space="preserve">   </w:t>
      </w:r>
      <w:r>
        <w:rPr>
          <w:rFonts w:hint="eastAsia"/>
        </w:rPr>
        <w:t>科室：</w:t>
      </w:r>
      <w:r w:rsidR="00171E59">
        <w:rPr>
          <w:rFonts w:hint="eastAsia"/>
        </w:rPr>
        <w:t>骨科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 w:rsidR="00171E59">
        <w:rPr>
          <w:rFonts w:hint="eastAsia"/>
        </w:rPr>
        <w:t>蔡迅梓</w:t>
      </w:r>
      <w:r>
        <w:t xml:space="preserve">   </w:t>
      </w:r>
      <w:r w:rsidR="00171E59">
        <w:rPr>
          <w:rFonts w:hint="eastAsia"/>
        </w:rPr>
        <w:t xml:space="preserve">  </w:t>
      </w:r>
      <w:r>
        <w:rPr>
          <w:rFonts w:hint="eastAsia"/>
        </w:rPr>
        <w:t>性别：</w:t>
      </w:r>
      <w:r w:rsidR="00171E59">
        <w:rPr>
          <w:rFonts w:hint="eastAsia"/>
        </w:rPr>
        <w:t>男</w:t>
      </w:r>
      <w:r>
        <w:t xml:space="preserve">   </w:t>
      </w:r>
      <w:r>
        <w:rPr>
          <w:rFonts w:hint="eastAsia"/>
        </w:rPr>
        <w:t>出生年月：</w:t>
      </w:r>
      <w:r w:rsidR="00171E59">
        <w:rPr>
          <w:rFonts w:hint="eastAsia"/>
        </w:rPr>
        <w:t>1981.9</w:t>
      </w:r>
    </w:p>
    <w:p w:rsidR="00B27521" w:rsidRDefault="00B27521">
      <w:r>
        <w:rPr>
          <w:rFonts w:hint="eastAsia"/>
        </w:rPr>
        <w:t>兼任党政职务：</w:t>
      </w:r>
      <w:r w:rsidR="00171E59">
        <w:rPr>
          <w:rFonts w:hint="eastAsia"/>
        </w:rPr>
        <w:t>无</w:t>
      </w:r>
      <w:r>
        <w:rPr>
          <w:rFonts w:hint="eastAsia"/>
        </w:rPr>
        <w:t xml:space="preserve">  </w:t>
      </w:r>
      <w:r>
        <w:t xml:space="preserve">   </w:t>
      </w:r>
      <w:r w:rsidR="00EA6BC6">
        <w:rPr>
          <w:rFonts w:hint="eastAsia"/>
        </w:rPr>
        <w:t xml:space="preserve">  </w:t>
      </w:r>
      <w:r>
        <w:rPr>
          <w:rFonts w:hint="eastAsia"/>
        </w:rPr>
        <w:t>最后学历及毕业时间：</w:t>
      </w:r>
      <w:r w:rsidR="00171E59">
        <w:rPr>
          <w:rFonts w:hint="eastAsia"/>
        </w:rPr>
        <w:t>同等学力博士，</w:t>
      </w:r>
      <w:r w:rsidR="00171E59">
        <w:rPr>
          <w:rFonts w:hint="eastAsia"/>
        </w:rPr>
        <w:t>2012.7</w:t>
      </w:r>
      <w:r>
        <w:rPr>
          <w:rFonts w:hint="eastAsia"/>
        </w:rPr>
        <w:t xml:space="preserve">      </w:t>
      </w:r>
      <w:r>
        <w:rPr>
          <w:rFonts w:hint="eastAsia"/>
        </w:rPr>
        <w:t>继续教育：</w:t>
      </w:r>
    </w:p>
    <w:p w:rsidR="00B27521" w:rsidRDefault="00B27521">
      <w:r>
        <w:rPr>
          <w:rFonts w:hint="eastAsia"/>
        </w:rPr>
        <w:t>现任专业技术职务及晋升时间：</w:t>
      </w:r>
      <w:r w:rsidR="00171E59">
        <w:rPr>
          <w:rFonts w:hint="eastAsia"/>
        </w:rPr>
        <w:t>副主任医师，</w:t>
      </w:r>
      <w:r w:rsidR="00171E59">
        <w:rPr>
          <w:rFonts w:hint="eastAsia"/>
        </w:rPr>
        <w:t>2013.12</w:t>
      </w:r>
      <w:r>
        <w:rPr>
          <w:rFonts w:hint="eastAsia"/>
        </w:rPr>
        <w:t xml:space="preserve">            </w:t>
      </w:r>
      <w:r w:rsidR="0056623A">
        <w:rPr>
          <w:rFonts w:hint="eastAsia"/>
        </w:rPr>
        <w:t xml:space="preserve">    </w:t>
      </w:r>
      <w:r>
        <w:rPr>
          <w:rFonts w:hint="eastAsia"/>
        </w:rPr>
        <w:t>拟升职务：</w:t>
      </w:r>
      <w:r w:rsidR="00171E59">
        <w:rPr>
          <w:rFonts w:hint="eastAsia"/>
        </w:rPr>
        <w:t>主任医师</w:t>
      </w:r>
    </w:p>
    <w:p w:rsidR="00B27521" w:rsidRDefault="00B27521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一、</w:t>
      </w:r>
      <w:r w:rsidR="00051C7C">
        <w:rPr>
          <w:rFonts w:hint="eastAsia"/>
          <w:b/>
        </w:rPr>
        <w:t>临床工作：</w:t>
      </w:r>
    </w:p>
    <w:p w:rsidR="00B27521" w:rsidRDefault="00051C7C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</w:t>
      </w:r>
      <w:r w:rsidR="00171E59">
        <w:rPr>
          <w:rFonts w:hint="eastAsia"/>
          <w:u w:val="single"/>
        </w:rPr>
        <w:t>52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周，其中普通门诊</w:t>
      </w:r>
      <w:r w:rsidR="00171E59">
        <w:rPr>
          <w:rFonts w:hint="eastAsia"/>
          <w:u w:val="single"/>
        </w:rPr>
        <w:t xml:space="preserve"> 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次，专家门诊</w:t>
      </w:r>
      <w:r>
        <w:rPr>
          <w:rFonts w:hint="eastAsia"/>
          <w:u w:val="single"/>
        </w:rPr>
        <w:t xml:space="preserve"> </w:t>
      </w:r>
      <w:r w:rsidR="00171E59">
        <w:rPr>
          <w:rFonts w:hint="eastAsia"/>
          <w:u w:val="single"/>
        </w:rPr>
        <w:t>156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 xml:space="preserve"> </w:t>
      </w:r>
      <w:r w:rsidR="00171E59">
        <w:rPr>
          <w:rFonts w:hint="eastAsia"/>
          <w:u w:val="single"/>
        </w:rPr>
        <w:t>156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 </w:t>
      </w:r>
      <w:r w:rsidR="00171E59">
        <w:rPr>
          <w:rFonts w:hint="eastAsia"/>
          <w:u w:val="single"/>
        </w:rPr>
        <w:t>100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次。</w:t>
      </w:r>
    </w:p>
    <w:p w:rsidR="00B3399E" w:rsidRDefault="00B3399E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二、</w:t>
      </w:r>
      <w:r w:rsidR="00051C7C">
        <w:rPr>
          <w:rFonts w:hint="eastAsia"/>
          <w:b/>
        </w:rPr>
        <w:t>教学工作：</w:t>
      </w:r>
    </w:p>
    <w:p w:rsidR="00051C7C" w:rsidRDefault="00051C7C" w:rsidP="00171E59">
      <w:r>
        <w:t>1</w:t>
      </w:r>
      <w:r>
        <w:rPr>
          <w:rFonts w:hint="eastAsia"/>
        </w:rPr>
        <w:t>、</w:t>
      </w:r>
      <w:r w:rsidR="007461B0">
        <w:rPr>
          <w:rFonts w:hint="eastAsia"/>
        </w:rPr>
        <w:t>见附件</w:t>
      </w:r>
      <w:r w:rsidR="007461B0">
        <w:rPr>
          <w:rFonts w:hint="eastAsia"/>
        </w:rPr>
        <w:t>8</w:t>
      </w:r>
      <w:r w:rsidR="007461B0">
        <w:rPr>
          <w:rFonts w:hint="eastAsia"/>
        </w:rPr>
        <w:t>教学部统计表。</w:t>
      </w:r>
    </w:p>
    <w:p w:rsidR="00B27521" w:rsidRDefault="00171E59" w:rsidP="00051C7C">
      <w:r>
        <w:rPr>
          <w:rFonts w:hint="eastAsia"/>
        </w:rPr>
        <w:t>2</w:t>
      </w:r>
      <w:r w:rsidR="00051C7C">
        <w:rPr>
          <w:rFonts w:hint="eastAsia"/>
        </w:rPr>
        <w:t>、指导硕士生</w:t>
      </w:r>
      <w:r w:rsidR="00051C7C">
        <w:rPr>
          <w:rFonts w:hint="eastAsia"/>
          <w:u w:val="single"/>
        </w:rPr>
        <w:t xml:space="preserve"> </w:t>
      </w:r>
      <w:r w:rsidR="00E77EBE">
        <w:rPr>
          <w:rFonts w:hint="eastAsia"/>
          <w:u w:val="single"/>
        </w:rPr>
        <w:t>7</w:t>
      </w:r>
      <w:r w:rsidR="00051C7C">
        <w:rPr>
          <w:rFonts w:hint="eastAsia"/>
          <w:u w:val="single"/>
        </w:rPr>
        <w:t xml:space="preserve"> </w:t>
      </w:r>
      <w:r w:rsidR="00051C7C">
        <w:rPr>
          <w:rFonts w:hint="eastAsia"/>
        </w:rPr>
        <w:t>名，协助指导博士生</w:t>
      </w:r>
      <w:r w:rsidR="00051C7C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0</w:t>
      </w:r>
      <w:r w:rsidR="00051C7C">
        <w:rPr>
          <w:rFonts w:hint="eastAsia"/>
          <w:u w:val="single"/>
        </w:rPr>
        <w:t xml:space="preserve"> </w:t>
      </w:r>
      <w:r w:rsidR="00051C7C">
        <w:rPr>
          <w:rFonts w:hint="eastAsia"/>
        </w:rPr>
        <w:t>人</w:t>
      </w:r>
      <w:r w:rsidR="00051C7C">
        <w:t>(</w:t>
      </w:r>
      <w:r w:rsidR="00051C7C">
        <w:rPr>
          <w:rFonts w:hint="eastAsia"/>
        </w:rPr>
        <w:t>请列出研究生姓名、专业、年级</w:t>
      </w:r>
      <w:r w:rsidR="00051C7C">
        <w:t>)</w:t>
      </w:r>
      <w:r w:rsidR="00051C7C">
        <w:rPr>
          <w:rFonts w:hint="eastAsia"/>
        </w:rPr>
        <w:t>。</w:t>
      </w:r>
    </w:p>
    <w:p w:rsidR="00171E59" w:rsidRDefault="00171E59" w:rsidP="00171E59">
      <w:r>
        <w:rPr>
          <w:rFonts w:hint="eastAsia"/>
        </w:rPr>
        <w:tab/>
      </w:r>
      <w:r>
        <w:rPr>
          <w:rFonts w:hint="eastAsia"/>
        </w:rPr>
        <w:t>徐丹枫、骨外科、专业学位硕士、</w:t>
      </w:r>
      <w:r>
        <w:rPr>
          <w:rFonts w:hint="eastAsia"/>
        </w:rPr>
        <w:t>2014</w:t>
      </w:r>
      <w:r>
        <w:rPr>
          <w:rFonts w:hint="eastAsia"/>
        </w:rPr>
        <w:t>级</w:t>
      </w:r>
    </w:p>
    <w:p w:rsidR="00171E59" w:rsidRDefault="00171E59" w:rsidP="00171E59">
      <w:r>
        <w:rPr>
          <w:rFonts w:hint="eastAsia"/>
        </w:rPr>
        <w:tab/>
      </w:r>
      <w:r>
        <w:rPr>
          <w:rFonts w:hint="eastAsia"/>
        </w:rPr>
        <w:t>周</w:t>
      </w:r>
      <w:r w:rsidR="0056623A">
        <w:rPr>
          <w:rFonts w:hint="eastAsia"/>
        </w:rPr>
        <w:t xml:space="preserve">  </w:t>
      </w:r>
      <w:r>
        <w:rPr>
          <w:rFonts w:hint="eastAsia"/>
        </w:rPr>
        <w:t>亮、骨外科、同等学力硕士、</w:t>
      </w:r>
      <w:r>
        <w:rPr>
          <w:rFonts w:hint="eastAsia"/>
        </w:rPr>
        <w:t>2014</w:t>
      </w:r>
      <w:r>
        <w:rPr>
          <w:rFonts w:hint="eastAsia"/>
        </w:rPr>
        <w:t>级</w:t>
      </w:r>
    </w:p>
    <w:p w:rsidR="00171E59" w:rsidRPr="00171E59" w:rsidRDefault="00171E59" w:rsidP="00171E59">
      <w:r>
        <w:rPr>
          <w:rFonts w:hint="eastAsia"/>
        </w:rPr>
        <w:tab/>
      </w:r>
      <w:r>
        <w:rPr>
          <w:rFonts w:hint="eastAsia"/>
        </w:rPr>
        <w:t>赵晨晨、骨外科、专业学位硕士、</w:t>
      </w:r>
      <w:r>
        <w:rPr>
          <w:rFonts w:hint="eastAsia"/>
        </w:rPr>
        <w:t>2015</w:t>
      </w:r>
      <w:r>
        <w:rPr>
          <w:rFonts w:hint="eastAsia"/>
        </w:rPr>
        <w:t>级</w:t>
      </w:r>
    </w:p>
    <w:p w:rsidR="00171E59" w:rsidRPr="00171E59" w:rsidRDefault="00171E59" w:rsidP="00171E59">
      <w:r>
        <w:rPr>
          <w:rFonts w:hint="eastAsia"/>
        </w:rPr>
        <w:tab/>
      </w:r>
      <w:r>
        <w:rPr>
          <w:rFonts w:hint="eastAsia"/>
        </w:rPr>
        <w:t>杜</w:t>
      </w:r>
      <w:r w:rsidR="0056623A">
        <w:rPr>
          <w:rFonts w:hint="eastAsia"/>
        </w:rPr>
        <w:t xml:space="preserve">  </w:t>
      </w:r>
      <w:r>
        <w:rPr>
          <w:rFonts w:hint="eastAsia"/>
        </w:rPr>
        <w:t>靓、骨外科、同等学力硕士、</w:t>
      </w:r>
      <w:r>
        <w:rPr>
          <w:rFonts w:hint="eastAsia"/>
        </w:rPr>
        <w:t>2015</w:t>
      </w:r>
      <w:r>
        <w:rPr>
          <w:rFonts w:hint="eastAsia"/>
        </w:rPr>
        <w:t>级</w:t>
      </w:r>
    </w:p>
    <w:p w:rsidR="00171E59" w:rsidRPr="00171E59" w:rsidRDefault="00171E59" w:rsidP="00171E59">
      <w:r>
        <w:rPr>
          <w:rFonts w:hint="eastAsia"/>
        </w:rPr>
        <w:tab/>
      </w:r>
      <w:r>
        <w:rPr>
          <w:rFonts w:hint="eastAsia"/>
        </w:rPr>
        <w:t>屈国新、骨外科、专业学位硕士、</w:t>
      </w:r>
      <w:r>
        <w:rPr>
          <w:rFonts w:hint="eastAsia"/>
        </w:rPr>
        <w:t>2016</w:t>
      </w:r>
      <w:r>
        <w:rPr>
          <w:rFonts w:hint="eastAsia"/>
        </w:rPr>
        <w:t>级</w:t>
      </w:r>
    </w:p>
    <w:p w:rsidR="00171E59" w:rsidRDefault="00171E59" w:rsidP="00171E59">
      <w:r>
        <w:rPr>
          <w:rFonts w:hint="eastAsia"/>
        </w:rPr>
        <w:tab/>
      </w:r>
      <w:r>
        <w:rPr>
          <w:rFonts w:hint="eastAsia"/>
        </w:rPr>
        <w:t>张才华、骨外科、专业学位硕士、</w:t>
      </w:r>
      <w:r>
        <w:rPr>
          <w:rFonts w:hint="eastAsia"/>
        </w:rPr>
        <w:t>2018</w:t>
      </w:r>
      <w:r>
        <w:rPr>
          <w:rFonts w:hint="eastAsia"/>
        </w:rPr>
        <w:t>级</w:t>
      </w:r>
    </w:p>
    <w:p w:rsidR="00E77EBE" w:rsidRPr="00E77EBE" w:rsidRDefault="00E77EBE" w:rsidP="00171E59">
      <w:r>
        <w:rPr>
          <w:rFonts w:hint="eastAsia"/>
        </w:rPr>
        <w:tab/>
      </w:r>
      <w:r>
        <w:rPr>
          <w:rFonts w:hint="eastAsia"/>
        </w:rPr>
        <w:t>周勇伟、骨外科、同等学力硕士、</w:t>
      </w:r>
      <w:r>
        <w:rPr>
          <w:rFonts w:hint="eastAsia"/>
        </w:rPr>
        <w:t>2018</w:t>
      </w:r>
      <w:r>
        <w:rPr>
          <w:rFonts w:hint="eastAsia"/>
        </w:rPr>
        <w:t>级</w:t>
      </w:r>
    </w:p>
    <w:p w:rsidR="00B3399E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三、科研项目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 xml:space="preserve">  </w:t>
      </w:r>
      <w:r w:rsidR="00BB6616">
        <w:rPr>
          <w:rFonts w:hint="eastAsia"/>
          <w:u w:val="single"/>
        </w:rPr>
        <w:t>2</w:t>
      </w:r>
      <w:r w:rsidR="00171E59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 xml:space="preserve">  </w:t>
      </w:r>
      <w:r w:rsidR="00BB6616">
        <w:rPr>
          <w:rFonts w:hint="eastAsia"/>
          <w:u w:val="single"/>
        </w:rPr>
        <w:t>140.4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 xml:space="preserve">  </w:t>
      </w:r>
      <w:r w:rsidR="00171E59">
        <w:rPr>
          <w:rFonts w:hint="eastAsia"/>
          <w:u w:val="single"/>
        </w:rPr>
        <w:t>72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万元。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、作为项目负责人承担项目</w:t>
      </w:r>
      <w:r w:rsidR="00CC0B0A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335C8">
        <w:rPr>
          <w:rFonts w:hint="eastAsia"/>
        </w:rPr>
        <w:t>国家级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</w:t>
      </w:r>
      <w:r w:rsidR="00171E59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</w:t>
      </w:r>
    </w:p>
    <w:tbl>
      <w:tblPr>
        <w:tblStyle w:val="a5"/>
        <w:tblW w:w="0" w:type="auto"/>
        <w:tblLook w:val="04A0"/>
      </w:tblPr>
      <w:tblGrid>
        <w:gridCol w:w="2585"/>
        <w:gridCol w:w="1306"/>
        <w:gridCol w:w="1052"/>
        <w:gridCol w:w="666"/>
        <w:gridCol w:w="2296"/>
        <w:gridCol w:w="1133"/>
      </w:tblGrid>
      <w:tr w:rsidR="00171E59" w:rsidRPr="0056623A" w:rsidTr="0056623A">
        <w:tc>
          <w:tcPr>
            <w:tcW w:w="0" w:type="auto"/>
            <w:vAlign w:val="center"/>
          </w:tcPr>
          <w:p w:rsidR="00171E59" w:rsidRPr="0056623A" w:rsidRDefault="00171E59" w:rsidP="0056623A">
            <w:pPr>
              <w:jc w:val="center"/>
            </w:pPr>
            <w:r w:rsidRPr="0056623A">
              <w:rPr>
                <w:rFonts w:hint="eastAsia"/>
              </w:rPr>
              <w:t>项目名称</w:t>
            </w:r>
          </w:p>
        </w:tc>
        <w:tc>
          <w:tcPr>
            <w:tcW w:w="0" w:type="auto"/>
            <w:vAlign w:val="center"/>
          </w:tcPr>
          <w:p w:rsidR="00171E59" w:rsidRPr="0056623A" w:rsidRDefault="00171E59" w:rsidP="0056623A">
            <w:pPr>
              <w:jc w:val="center"/>
            </w:pPr>
            <w:r w:rsidRPr="0056623A">
              <w:rPr>
                <w:rFonts w:hint="eastAsia"/>
              </w:rPr>
              <w:t>项目来源</w:t>
            </w:r>
          </w:p>
        </w:tc>
        <w:tc>
          <w:tcPr>
            <w:tcW w:w="0" w:type="auto"/>
            <w:vAlign w:val="center"/>
          </w:tcPr>
          <w:p w:rsidR="00171E59" w:rsidRPr="0056623A" w:rsidRDefault="00171E59" w:rsidP="0056623A">
            <w:pPr>
              <w:jc w:val="center"/>
            </w:pPr>
            <w:r w:rsidRPr="0056623A">
              <w:rPr>
                <w:rFonts w:hint="eastAsia"/>
              </w:rPr>
              <w:t>项目编号</w:t>
            </w:r>
          </w:p>
        </w:tc>
        <w:tc>
          <w:tcPr>
            <w:tcW w:w="0" w:type="auto"/>
            <w:vAlign w:val="center"/>
          </w:tcPr>
          <w:p w:rsidR="00171E59" w:rsidRPr="0056623A" w:rsidRDefault="00171E59" w:rsidP="0056623A">
            <w:pPr>
              <w:jc w:val="center"/>
            </w:pPr>
            <w:r w:rsidRPr="0056623A">
              <w:rPr>
                <w:rFonts w:hint="eastAsia"/>
              </w:rPr>
              <w:t>经费总额</w:t>
            </w:r>
          </w:p>
        </w:tc>
        <w:tc>
          <w:tcPr>
            <w:tcW w:w="2296" w:type="dxa"/>
            <w:vAlign w:val="center"/>
          </w:tcPr>
          <w:p w:rsidR="00171E59" w:rsidRPr="0056623A" w:rsidRDefault="00171E59" w:rsidP="0056623A">
            <w:pPr>
              <w:jc w:val="center"/>
            </w:pPr>
            <w:r w:rsidRPr="0056623A">
              <w:rPr>
                <w:rFonts w:hint="eastAsia"/>
              </w:rPr>
              <w:t>起止年月（起始时间以批文时间为准）</w:t>
            </w:r>
          </w:p>
        </w:tc>
        <w:tc>
          <w:tcPr>
            <w:tcW w:w="1133" w:type="dxa"/>
            <w:vAlign w:val="center"/>
          </w:tcPr>
          <w:p w:rsidR="00171E59" w:rsidRPr="0056623A" w:rsidRDefault="00171E59" w:rsidP="0056623A">
            <w:pPr>
              <w:jc w:val="center"/>
            </w:pPr>
            <w:r w:rsidRPr="0056623A">
              <w:rPr>
                <w:rFonts w:hint="eastAsia"/>
              </w:rPr>
              <w:t>本人排名</w:t>
            </w:r>
            <w:r w:rsidRPr="0056623A">
              <w:rPr>
                <w:rFonts w:hint="eastAsia"/>
              </w:rPr>
              <w:t>/</w:t>
            </w:r>
            <w:r w:rsidRPr="0056623A">
              <w:rPr>
                <w:rFonts w:hint="eastAsia"/>
              </w:rPr>
              <w:t>总人数</w:t>
            </w:r>
          </w:p>
        </w:tc>
      </w:tr>
      <w:tr w:rsidR="00171E59" w:rsidTr="0056623A">
        <w:tc>
          <w:tcPr>
            <w:tcW w:w="0" w:type="auto"/>
            <w:vAlign w:val="center"/>
          </w:tcPr>
          <w:p w:rsidR="00171E59" w:rsidRDefault="0056623A" w:rsidP="00377B77">
            <w:pPr>
              <w:jc w:val="left"/>
            </w:pPr>
            <w:r w:rsidRPr="0056623A">
              <w:rPr>
                <w:rFonts w:hint="eastAsia"/>
              </w:rPr>
              <w:t>微泡强化声动效应抑制激素诱导早期股骨头坏死的应用基础研究</w:t>
            </w:r>
          </w:p>
        </w:tc>
        <w:tc>
          <w:tcPr>
            <w:tcW w:w="0" w:type="auto"/>
            <w:vAlign w:val="center"/>
          </w:tcPr>
          <w:p w:rsidR="00171E59" w:rsidRDefault="0056623A" w:rsidP="0056623A">
            <w:pPr>
              <w:jc w:val="center"/>
            </w:pPr>
            <w:r w:rsidRPr="0056623A">
              <w:rPr>
                <w:rFonts w:hint="eastAsia"/>
              </w:rPr>
              <w:t>国家自然科学基金面上项目</w:t>
            </w:r>
          </w:p>
        </w:tc>
        <w:tc>
          <w:tcPr>
            <w:tcW w:w="0" w:type="auto"/>
            <w:vAlign w:val="center"/>
          </w:tcPr>
          <w:p w:rsidR="00171E59" w:rsidRDefault="0056623A" w:rsidP="0056623A">
            <w:pPr>
              <w:jc w:val="center"/>
            </w:pPr>
            <w:r w:rsidRPr="0056623A">
              <w:t>81472113</w:t>
            </w:r>
          </w:p>
        </w:tc>
        <w:tc>
          <w:tcPr>
            <w:tcW w:w="0" w:type="auto"/>
            <w:vAlign w:val="center"/>
          </w:tcPr>
          <w:p w:rsidR="00171E59" w:rsidRDefault="0056623A" w:rsidP="0056623A">
            <w:pPr>
              <w:jc w:val="center"/>
            </w:pPr>
            <w:r w:rsidRPr="0056623A">
              <w:rPr>
                <w:rFonts w:hint="eastAsia"/>
              </w:rPr>
              <w:t>72</w:t>
            </w:r>
            <w:r w:rsidRPr="0056623A">
              <w:rPr>
                <w:rFonts w:hint="eastAsia"/>
              </w:rPr>
              <w:t>万</w:t>
            </w:r>
            <w:r>
              <w:rPr>
                <w:rFonts w:hint="eastAsia"/>
              </w:rPr>
              <w:t>元</w:t>
            </w:r>
          </w:p>
        </w:tc>
        <w:tc>
          <w:tcPr>
            <w:tcW w:w="2296" w:type="dxa"/>
            <w:vAlign w:val="center"/>
          </w:tcPr>
          <w:p w:rsidR="00171E59" w:rsidRDefault="0056623A" w:rsidP="0056623A">
            <w:pPr>
              <w:jc w:val="center"/>
            </w:pPr>
            <w:r w:rsidRPr="0056623A">
              <w:t>2015.1-2018.12</w:t>
            </w:r>
          </w:p>
        </w:tc>
        <w:tc>
          <w:tcPr>
            <w:tcW w:w="1133" w:type="dxa"/>
            <w:vAlign w:val="center"/>
          </w:tcPr>
          <w:p w:rsidR="00171E59" w:rsidRDefault="0056623A" w:rsidP="0056623A">
            <w:pPr>
              <w:jc w:val="center"/>
            </w:pPr>
            <w:r>
              <w:rPr>
                <w:rFonts w:hint="eastAsia"/>
              </w:rPr>
              <w:t>1/10</w:t>
            </w:r>
          </w:p>
        </w:tc>
      </w:tr>
    </w:tbl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</w:t>
      </w:r>
      <w:r w:rsidR="0056623A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EC39FB" w:rsidRP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</w:t>
      </w:r>
      <w:r w:rsidR="0056623A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EC39FB" w:rsidRDefault="00EC39FB">
      <w:pPr>
        <w:rPr>
          <w:rFonts w:hint="eastAsia"/>
        </w:rPr>
      </w:pPr>
    </w:p>
    <w:p w:rsidR="004E21B5" w:rsidRPr="007461B0" w:rsidRDefault="004E21B5"/>
    <w:p w:rsidR="00B27521" w:rsidRDefault="00B27521">
      <w:pPr>
        <w:rPr>
          <w:b/>
        </w:rPr>
      </w:pPr>
      <w:r>
        <w:rPr>
          <w:rFonts w:hint="eastAsia"/>
          <w:b/>
        </w:rPr>
        <w:t>四、</w:t>
      </w:r>
      <w:r w:rsidR="00B3399E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B27521" w:rsidRDefault="00B27521" w:rsidP="00B3399E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 xml:space="preserve">   </w:t>
      </w:r>
      <w:r w:rsidR="00CE4FAD">
        <w:rPr>
          <w:rFonts w:hint="eastAsia"/>
          <w:u w:val="single"/>
        </w:rPr>
        <w:t>1</w:t>
      </w:r>
      <w:r w:rsidR="007461B0">
        <w:rPr>
          <w:rFonts w:hint="eastAsia"/>
          <w:u w:val="single"/>
        </w:rPr>
        <w:t>4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篇，其中作为第一、</w:t>
      </w:r>
      <w:r w:rsidR="00C603DF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1</w:t>
      </w:r>
      <w:r w:rsidRPr="008453A9">
        <w:rPr>
          <w:rFonts w:hint="eastAsia"/>
        </w:rPr>
        <w:t>）被</w:t>
      </w:r>
      <w:r w:rsidRPr="008453A9">
        <w:t>SCI</w:t>
      </w:r>
      <w:r w:rsidRPr="008453A9">
        <w:rPr>
          <w:rFonts w:hint="eastAsia"/>
        </w:rPr>
        <w:t>收录论文共</w:t>
      </w:r>
      <w:r w:rsidRPr="008453A9">
        <w:rPr>
          <w:rFonts w:hint="eastAsia"/>
          <w:u w:val="single"/>
        </w:rPr>
        <w:t xml:space="preserve">  </w:t>
      </w:r>
      <w:r w:rsidR="00A6762F">
        <w:rPr>
          <w:rFonts w:hint="eastAsia"/>
          <w:u w:val="single"/>
        </w:rPr>
        <w:t>5</w:t>
      </w:r>
      <w:r w:rsidRPr="008453A9">
        <w:rPr>
          <w:rFonts w:hint="eastAsia"/>
          <w:u w:val="single"/>
        </w:rPr>
        <w:t xml:space="preserve">  </w:t>
      </w:r>
      <w:r w:rsidRPr="008453A9">
        <w:rPr>
          <w:rFonts w:hint="eastAsia"/>
        </w:rPr>
        <w:t>篇</w:t>
      </w:r>
    </w:p>
    <w:tbl>
      <w:tblPr>
        <w:tblStyle w:val="a5"/>
        <w:tblW w:w="0" w:type="auto"/>
        <w:tblLook w:val="04A0"/>
      </w:tblPr>
      <w:tblGrid>
        <w:gridCol w:w="5148"/>
        <w:gridCol w:w="1084"/>
        <w:gridCol w:w="1383"/>
        <w:gridCol w:w="1423"/>
      </w:tblGrid>
      <w:tr w:rsidR="004E21B5" w:rsidTr="004833EC">
        <w:tc>
          <w:tcPr>
            <w:tcW w:w="0" w:type="auto"/>
            <w:vAlign w:val="center"/>
          </w:tcPr>
          <w:p w:rsidR="0056623A" w:rsidRDefault="0056623A" w:rsidP="0056623A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0" w:type="auto"/>
            <w:vAlign w:val="center"/>
          </w:tcPr>
          <w:p w:rsidR="0056623A" w:rsidRDefault="0056623A" w:rsidP="0056623A">
            <w:pPr>
              <w:jc w:val="center"/>
            </w:pPr>
            <w:r>
              <w:rPr>
                <w:rFonts w:hint="eastAsia"/>
              </w:rPr>
              <w:t>所载刊物</w:t>
            </w:r>
          </w:p>
        </w:tc>
        <w:tc>
          <w:tcPr>
            <w:tcW w:w="0" w:type="auto"/>
            <w:vAlign w:val="center"/>
          </w:tcPr>
          <w:p w:rsidR="0056623A" w:rsidRDefault="0056623A" w:rsidP="0056623A">
            <w:pPr>
              <w:jc w:val="center"/>
            </w:pPr>
            <w:r>
              <w:rPr>
                <w:rFonts w:hint="eastAsia"/>
              </w:rPr>
              <w:t>发表年月</w:t>
            </w:r>
          </w:p>
        </w:tc>
        <w:tc>
          <w:tcPr>
            <w:tcW w:w="0" w:type="auto"/>
            <w:vAlign w:val="center"/>
          </w:tcPr>
          <w:p w:rsidR="004B57C9" w:rsidRDefault="0056623A" w:rsidP="0056623A">
            <w:pPr>
              <w:jc w:val="center"/>
            </w:pPr>
            <w:r>
              <w:rPr>
                <w:rFonts w:hint="eastAsia"/>
              </w:rPr>
              <w:t>本人排名</w:t>
            </w:r>
          </w:p>
          <w:p w:rsidR="0056623A" w:rsidRDefault="0056623A" w:rsidP="0056623A">
            <w:pPr>
              <w:jc w:val="center"/>
            </w:pP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4E21B5" w:rsidTr="00377B77">
        <w:tc>
          <w:tcPr>
            <w:tcW w:w="0" w:type="auto"/>
            <w:vAlign w:val="center"/>
          </w:tcPr>
          <w:p w:rsidR="0056623A" w:rsidRDefault="004833EC" w:rsidP="0023555D">
            <w:pPr>
              <w:jc w:val="left"/>
            </w:pPr>
            <w:r w:rsidRPr="004833EC">
              <w:t>Mechanical properties and porosity of acrylic cement bone loaded with alendronate powder</w:t>
            </w:r>
          </w:p>
        </w:tc>
        <w:tc>
          <w:tcPr>
            <w:tcW w:w="0" w:type="auto"/>
            <w:vAlign w:val="center"/>
          </w:tcPr>
          <w:p w:rsidR="0056623A" w:rsidRDefault="004833EC" w:rsidP="00377B77">
            <w:pPr>
              <w:jc w:val="center"/>
            </w:pPr>
            <w:r w:rsidRPr="004833EC">
              <w:t>Int J Med Sci</w:t>
            </w:r>
          </w:p>
        </w:tc>
        <w:tc>
          <w:tcPr>
            <w:tcW w:w="0" w:type="auto"/>
            <w:vAlign w:val="center"/>
          </w:tcPr>
          <w:p w:rsidR="0056623A" w:rsidRDefault="004833EC" w:rsidP="00377B77">
            <w:pPr>
              <w:jc w:val="center"/>
            </w:pPr>
            <w:r>
              <w:rPr>
                <w:rFonts w:hint="eastAsia"/>
              </w:rPr>
              <w:t>2018.12</w:t>
            </w:r>
          </w:p>
        </w:tc>
        <w:tc>
          <w:tcPr>
            <w:tcW w:w="0" w:type="auto"/>
            <w:vAlign w:val="center"/>
          </w:tcPr>
          <w:p w:rsidR="004833EC" w:rsidRDefault="004833EC" w:rsidP="00377B77">
            <w:pPr>
              <w:jc w:val="center"/>
            </w:pPr>
            <w:r>
              <w:rPr>
                <w:rFonts w:hint="eastAsia"/>
              </w:rPr>
              <w:t>5/5</w:t>
            </w:r>
            <w:r>
              <w:rPr>
                <w:rFonts w:hint="eastAsia"/>
              </w:rPr>
              <w:t>，通讯作者；第一作者为本人研究生</w:t>
            </w:r>
          </w:p>
        </w:tc>
      </w:tr>
      <w:tr w:rsidR="004E21B5" w:rsidTr="00377B77">
        <w:tc>
          <w:tcPr>
            <w:tcW w:w="0" w:type="auto"/>
            <w:vAlign w:val="center"/>
          </w:tcPr>
          <w:p w:rsidR="0056623A" w:rsidRDefault="004833EC" w:rsidP="0023555D">
            <w:pPr>
              <w:jc w:val="left"/>
            </w:pPr>
            <w:r w:rsidRPr="004833EC">
              <w:lastRenderedPageBreak/>
              <w:t>Microbubble-Mediated Ultrasound Outweighs Low-Intensity Pulsed Ultrasound on Osteogenesis and Neovascularization in a Rabbit Model of Steroid-Associated Osteonecrosis</w:t>
            </w:r>
          </w:p>
        </w:tc>
        <w:tc>
          <w:tcPr>
            <w:tcW w:w="0" w:type="auto"/>
            <w:vAlign w:val="center"/>
          </w:tcPr>
          <w:p w:rsidR="0056623A" w:rsidRDefault="004833EC" w:rsidP="00377B77">
            <w:pPr>
              <w:jc w:val="center"/>
            </w:pPr>
            <w:r w:rsidRPr="004833EC">
              <w:t>Biomed Res Int</w:t>
            </w:r>
          </w:p>
        </w:tc>
        <w:tc>
          <w:tcPr>
            <w:tcW w:w="0" w:type="auto"/>
            <w:vAlign w:val="center"/>
          </w:tcPr>
          <w:p w:rsidR="0056623A" w:rsidRDefault="004833EC" w:rsidP="00377B77">
            <w:pPr>
              <w:jc w:val="center"/>
            </w:pPr>
            <w:r>
              <w:rPr>
                <w:rFonts w:hint="eastAsia"/>
              </w:rPr>
              <w:t>2018.9</w:t>
            </w:r>
          </w:p>
        </w:tc>
        <w:tc>
          <w:tcPr>
            <w:tcW w:w="0" w:type="auto"/>
            <w:vAlign w:val="center"/>
          </w:tcPr>
          <w:p w:rsidR="0056623A" w:rsidRPr="004833EC" w:rsidRDefault="004833EC" w:rsidP="00377B77">
            <w:pPr>
              <w:jc w:val="center"/>
            </w:pPr>
            <w:r>
              <w:rPr>
                <w:rFonts w:hint="eastAsia"/>
              </w:rPr>
              <w:t>4/4</w:t>
            </w:r>
            <w:r>
              <w:rPr>
                <w:rFonts w:hint="eastAsia"/>
              </w:rPr>
              <w:t>，通讯作者；第一作者为本人研究生</w:t>
            </w:r>
          </w:p>
        </w:tc>
      </w:tr>
      <w:tr w:rsidR="004E21B5" w:rsidTr="00377B77">
        <w:tc>
          <w:tcPr>
            <w:tcW w:w="0" w:type="auto"/>
            <w:vAlign w:val="center"/>
          </w:tcPr>
          <w:p w:rsidR="004833EC" w:rsidRDefault="004833EC" w:rsidP="0023555D">
            <w:pPr>
              <w:jc w:val="left"/>
            </w:pPr>
            <w:r w:rsidRPr="004833EC">
              <w:t>Squeaking in fourth-generation ceramic-on-ceramic total hip replacement and the relationship with prosthesis brands: meta-analysis and systematic review.</w:t>
            </w:r>
          </w:p>
        </w:tc>
        <w:tc>
          <w:tcPr>
            <w:tcW w:w="0" w:type="auto"/>
            <w:vAlign w:val="center"/>
          </w:tcPr>
          <w:p w:rsidR="004833EC" w:rsidRDefault="004833EC" w:rsidP="00377B77">
            <w:pPr>
              <w:jc w:val="center"/>
            </w:pPr>
            <w:r w:rsidRPr="004833EC">
              <w:t>J Orthop Surg Res</w:t>
            </w:r>
          </w:p>
        </w:tc>
        <w:tc>
          <w:tcPr>
            <w:tcW w:w="0" w:type="auto"/>
            <w:vAlign w:val="center"/>
          </w:tcPr>
          <w:p w:rsidR="004833EC" w:rsidRDefault="004833EC" w:rsidP="00377B77">
            <w:pPr>
              <w:jc w:val="center"/>
            </w:pPr>
            <w:r>
              <w:rPr>
                <w:rFonts w:hint="eastAsia"/>
              </w:rPr>
              <w:t>2018.6</w:t>
            </w:r>
          </w:p>
          <w:p w:rsidR="004E1DDC" w:rsidRDefault="004E1DDC" w:rsidP="00377B77">
            <w:pPr>
              <w:jc w:val="center"/>
            </w:pPr>
            <w:r>
              <w:rPr>
                <w:rFonts w:hint="eastAsia"/>
              </w:rPr>
              <w:t>文献类型</w:t>
            </w:r>
            <w:r>
              <w:rPr>
                <w:rFonts w:hint="eastAsia"/>
              </w:rPr>
              <w:t>Review</w:t>
            </w:r>
          </w:p>
        </w:tc>
        <w:tc>
          <w:tcPr>
            <w:tcW w:w="0" w:type="auto"/>
            <w:vAlign w:val="center"/>
          </w:tcPr>
          <w:p w:rsidR="004833EC" w:rsidRPr="004833EC" w:rsidRDefault="004833EC" w:rsidP="00377B77">
            <w:pPr>
              <w:jc w:val="center"/>
            </w:pPr>
            <w:r>
              <w:rPr>
                <w:rFonts w:hint="eastAsia"/>
              </w:rPr>
              <w:t>4/4</w:t>
            </w:r>
            <w:r>
              <w:rPr>
                <w:rFonts w:hint="eastAsia"/>
              </w:rPr>
              <w:t>，通讯作者；第一作者为本人研究生</w:t>
            </w:r>
          </w:p>
        </w:tc>
      </w:tr>
      <w:tr w:rsidR="004E21B5" w:rsidTr="00377B77">
        <w:tc>
          <w:tcPr>
            <w:tcW w:w="0" w:type="auto"/>
            <w:vAlign w:val="center"/>
          </w:tcPr>
          <w:p w:rsidR="004833EC" w:rsidRDefault="004833EC" w:rsidP="0023555D">
            <w:pPr>
              <w:jc w:val="left"/>
            </w:pPr>
            <w:r w:rsidRPr="004833EC">
              <w:t>A systematic review of undisplaced femoral neck fracture treatments for patients over 65 years of age, with a focus on union rates and avascular necrosis</w:t>
            </w:r>
          </w:p>
        </w:tc>
        <w:tc>
          <w:tcPr>
            <w:tcW w:w="0" w:type="auto"/>
            <w:vAlign w:val="center"/>
          </w:tcPr>
          <w:p w:rsidR="004833EC" w:rsidRDefault="004833EC" w:rsidP="00377B77">
            <w:pPr>
              <w:jc w:val="center"/>
            </w:pPr>
            <w:r w:rsidRPr="004833EC">
              <w:t>J Orthop Surg Res</w:t>
            </w:r>
          </w:p>
        </w:tc>
        <w:tc>
          <w:tcPr>
            <w:tcW w:w="0" w:type="auto"/>
            <w:vAlign w:val="center"/>
          </w:tcPr>
          <w:p w:rsidR="004833EC" w:rsidRDefault="004833EC" w:rsidP="00377B77">
            <w:pPr>
              <w:jc w:val="center"/>
            </w:pPr>
            <w:r>
              <w:rPr>
                <w:rFonts w:hint="eastAsia"/>
              </w:rPr>
              <w:t>2017.2</w:t>
            </w:r>
          </w:p>
          <w:p w:rsidR="004E1DDC" w:rsidRDefault="004E1DDC" w:rsidP="00377B77">
            <w:pPr>
              <w:jc w:val="center"/>
            </w:pPr>
            <w:r>
              <w:rPr>
                <w:rFonts w:hint="eastAsia"/>
              </w:rPr>
              <w:t>文献类型</w:t>
            </w:r>
            <w:r>
              <w:rPr>
                <w:rFonts w:hint="eastAsia"/>
              </w:rPr>
              <w:t>Review</w:t>
            </w:r>
          </w:p>
        </w:tc>
        <w:tc>
          <w:tcPr>
            <w:tcW w:w="0" w:type="auto"/>
            <w:vAlign w:val="center"/>
          </w:tcPr>
          <w:p w:rsidR="004833EC" w:rsidRDefault="004833EC" w:rsidP="00377B77">
            <w:pPr>
              <w:jc w:val="center"/>
            </w:pPr>
            <w:r>
              <w:rPr>
                <w:rFonts w:hint="eastAsia"/>
              </w:rPr>
              <w:t>5/5</w:t>
            </w:r>
            <w:r>
              <w:rPr>
                <w:rFonts w:hint="eastAsia"/>
              </w:rPr>
              <w:t>，通讯作者；第一作者为本人研究生</w:t>
            </w:r>
          </w:p>
        </w:tc>
      </w:tr>
      <w:tr w:rsidR="004E21B5" w:rsidTr="00377B77">
        <w:tc>
          <w:tcPr>
            <w:tcW w:w="0" w:type="auto"/>
            <w:vAlign w:val="center"/>
          </w:tcPr>
          <w:p w:rsidR="007461B0" w:rsidRPr="004E21B5" w:rsidRDefault="007461B0" w:rsidP="0023555D">
            <w:pPr>
              <w:jc w:val="left"/>
            </w:pPr>
            <w:r w:rsidRPr="004E21B5">
              <w:rPr>
                <w:rFonts w:hint="eastAsia"/>
              </w:rPr>
              <w:t>Debridement, antibiotics and implant retention for periprosthetic knee infections: a pooling analysis of 1266 cases</w:t>
            </w:r>
          </w:p>
        </w:tc>
        <w:tc>
          <w:tcPr>
            <w:tcW w:w="0" w:type="auto"/>
            <w:vAlign w:val="center"/>
          </w:tcPr>
          <w:p w:rsidR="007461B0" w:rsidRPr="004E21B5" w:rsidRDefault="007461B0" w:rsidP="002108EF">
            <w:pPr>
              <w:jc w:val="center"/>
            </w:pPr>
            <w:r w:rsidRPr="004E21B5">
              <w:t>J Orthop Surg Res</w:t>
            </w:r>
          </w:p>
        </w:tc>
        <w:tc>
          <w:tcPr>
            <w:tcW w:w="0" w:type="auto"/>
            <w:vAlign w:val="center"/>
          </w:tcPr>
          <w:p w:rsidR="007461B0" w:rsidRPr="004E1DDC" w:rsidRDefault="00FD79FF" w:rsidP="004E21B5">
            <w:pPr>
              <w:jc w:val="center"/>
              <w:rPr>
                <w:color w:val="FF0000"/>
              </w:rPr>
            </w:pPr>
            <w:r w:rsidRPr="004E1DDC">
              <w:rPr>
                <w:rFonts w:hint="eastAsia"/>
                <w:color w:val="FF0000"/>
              </w:rPr>
              <w:t>2019.9</w:t>
            </w:r>
            <w:r w:rsidR="007461B0" w:rsidRPr="004E1DDC">
              <w:rPr>
                <w:rFonts w:hint="eastAsia"/>
                <w:color w:val="FF0000"/>
              </w:rPr>
              <w:t>接收</w:t>
            </w:r>
            <w:r w:rsidR="004E1DDC">
              <w:rPr>
                <w:rFonts w:hint="eastAsia"/>
                <w:color w:val="FF0000"/>
              </w:rPr>
              <w:t>，待补</w:t>
            </w:r>
            <w:r w:rsidR="004E21B5">
              <w:rPr>
                <w:rFonts w:hint="eastAsia"/>
                <w:color w:val="FF0000"/>
              </w:rPr>
              <w:t>Online</w:t>
            </w:r>
            <w:r w:rsidR="004E21B5">
              <w:rPr>
                <w:rFonts w:hint="eastAsia"/>
                <w:color w:val="FF0000"/>
              </w:rPr>
              <w:t>证明</w:t>
            </w:r>
          </w:p>
        </w:tc>
        <w:tc>
          <w:tcPr>
            <w:tcW w:w="0" w:type="auto"/>
            <w:vAlign w:val="center"/>
          </w:tcPr>
          <w:p w:rsidR="007461B0" w:rsidRPr="004E21B5" w:rsidRDefault="007461B0" w:rsidP="00377B77">
            <w:pPr>
              <w:jc w:val="center"/>
            </w:pPr>
            <w:r w:rsidRPr="004E21B5">
              <w:rPr>
                <w:rFonts w:hint="eastAsia"/>
              </w:rPr>
              <w:t>4/4</w:t>
            </w:r>
            <w:r w:rsidRPr="004E21B5">
              <w:rPr>
                <w:rFonts w:hint="eastAsia"/>
              </w:rPr>
              <w:t>，通讯作者；第一作者为本人研究生</w:t>
            </w:r>
          </w:p>
        </w:tc>
      </w:tr>
    </w:tbl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2</w:t>
      </w:r>
      <w:r w:rsidRPr="008453A9">
        <w:rPr>
          <w:rFonts w:hint="eastAsia"/>
        </w:rPr>
        <w:t>）国内一级刊物论文共</w:t>
      </w:r>
      <w:r w:rsidRPr="008453A9">
        <w:rPr>
          <w:rFonts w:hint="eastAsia"/>
          <w:u w:val="single"/>
        </w:rPr>
        <w:t xml:space="preserve">   </w:t>
      </w:r>
      <w:r w:rsidR="0023555D">
        <w:rPr>
          <w:rFonts w:hint="eastAsia"/>
          <w:u w:val="single"/>
        </w:rPr>
        <w:t>0</w:t>
      </w:r>
      <w:r w:rsidRPr="008453A9">
        <w:rPr>
          <w:rFonts w:hint="eastAsia"/>
          <w:u w:val="single"/>
        </w:rPr>
        <w:t xml:space="preserve">  </w:t>
      </w:r>
      <w:r w:rsidRPr="008453A9">
        <w:rPr>
          <w:rFonts w:hint="eastAsia"/>
        </w:rPr>
        <w:t>篇</w:t>
      </w:r>
    </w:p>
    <w:p w:rsidR="007461B0" w:rsidRDefault="007461B0" w:rsidP="007461B0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7461B0" w:rsidRDefault="00EC39FB"/>
    <w:p w:rsidR="00B27521" w:rsidRDefault="00B27521">
      <w:pPr>
        <w:rPr>
          <w:b/>
        </w:rPr>
      </w:pPr>
      <w:r>
        <w:rPr>
          <w:rFonts w:hint="eastAsia"/>
          <w:b/>
        </w:rPr>
        <w:t>五、成果奖励：</w:t>
      </w:r>
    </w:p>
    <w:p w:rsidR="00B27521" w:rsidRDefault="00B27521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 </w:t>
      </w:r>
      <w:r w:rsidR="0023555D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项，其中教材奖</w:t>
      </w:r>
      <w:r>
        <w:rPr>
          <w:u w:val="single"/>
        </w:rPr>
        <w:t xml:space="preserve">  </w:t>
      </w:r>
      <w:r w:rsidR="0023555D">
        <w:rPr>
          <w:rFonts w:hint="eastAsia"/>
          <w:u w:val="single"/>
        </w:rPr>
        <w:t>0</w:t>
      </w:r>
      <w:r>
        <w:rPr>
          <w:u w:val="single"/>
        </w:rPr>
        <w:t xml:space="preserve">  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</w:t>
      </w:r>
      <w:r w:rsidR="0023555D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 </w:t>
      </w:r>
      <w:r w:rsidR="0023555D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项，请按下列获奖类别分别列出：</w:t>
      </w:r>
    </w:p>
    <w:p w:rsidR="004E21B5" w:rsidRDefault="004E21B5" w:rsidP="004E21B5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</w:t>
      </w:r>
      <w:r w:rsidR="0023555D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9B5697">
        <w:rPr>
          <w:rFonts w:hint="eastAsia"/>
        </w:rPr>
        <w:t>、二</w:t>
      </w:r>
      <w:r>
        <w:rPr>
          <w:rFonts w:hint="eastAsia"/>
        </w:rPr>
        <w:t>等奖</w:t>
      </w:r>
      <w:r>
        <w:rPr>
          <w:rFonts w:hint="eastAsia"/>
          <w:u w:val="single"/>
        </w:rPr>
        <w:t xml:space="preserve">     </w:t>
      </w:r>
      <w:r w:rsidR="0023555D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2D3C5D" w:rsidRDefault="00B27521"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 w:rsidR="002D3C5D">
        <w:rPr>
          <w:rFonts w:hint="eastAsia"/>
        </w:rPr>
        <w:t>省部级三等奖</w:t>
      </w:r>
      <w:r w:rsidR="002D3C5D">
        <w:rPr>
          <w:rFonts w:hint="eastAsia"/>
          <w:u w:val="single"/>
        </w:rPr>
        <w:t xml:space="preserve">    </w:t>
      </w:r>
      <w:r w:rsidR="0023555D">
        <w:rPr>
          <w:rFonts w:hint="eastAsia"/>
          <w:u w:val="single"/>
        </w:rPr>
        <w:t>0</w:t>
      </w:r>
      <w:r w:rsidR="002D3C5D">
        <w:rPr>
          <w:rFonts w:hint="eastAsia"/>
          <w:u w:val="single"/>
        </w:rPr>
        <w:t xml:space="preserve">    </w:t>
      </w:r>
      <w:r w:rsidR="002D3C5D">
        <w:rPr>
          <w:rFonts w:hint="eastAsia"/>
        </w:rPr>
        <w:t>项</w:t>
      </w:r>
    </w:p>
    <w:p w:rsidR="00EC39FB" w:rsidRPr="007461B0" w:rsidRDefault="00EC39FB"/>
    <w:p w:rsidR="00B27521" w:rsidRDefault="00B27521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B27521" w:rsidRDefault="00B27521">
      <w:r>
        <w:rPr>
          <w:rFonts w:hint="eastAsia"/>
        </w:rPr>
        <w:t xml:space="preserve">    </w:t>
      </w: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377B77" w:rsidRDefault="00377B77">
      <w:r>
        <w:rPr>
          <w:rFonts w:hint="eastAsia"/>
        </w:rPr>
        <w:t xml:space="preserve">    </w:t>
      </w:r>
      <w:r>
        <w:rPr>
          <w:rFonts w:hint="eastAsia"/>
        </w:rPr>
        <w:t>自担任医疗组长以来，</w:t>
      </w:r>
      <w:r w:rsidR="00CB522E">
        <w:rPr>
          <w:rFonts w:hint="eastAsia"/>
        </w:rPr>
        <w:t>工作刻苦负责</w:t>
      </w:r>
      <w:r w:rsidR="00072FB3">
        <w:rPr>
          <w:rFonts w:hint="eastAsia"/>
        </w:rPr>
        <w:t>、尽职敬业、勇挑重担，</w:t>
      </w:r>
      <w:r w:rsidR="0064333D">
        <w:rPr>
          <w:rFonts w:hint="eastAsia"/>
        </w:rPr>
        <w:t>独立完成</w:t>
      </w:r>
      <w:r w:rsidR="00CB522E">
        <w:rPr>
          <w:rFonts w:hint="eastAsia"/>
        </w:rPr>
        <w:t>各类</w:t>
      </w:r>
      <w:r>
        <w:rPr>
          <w:rFonts w:hint="eastAsia"/>
        </w:rPr>
        <w:t>关节置换</w:t>
      </w:r>
      <w:r w:rsidR="0064333D">
        <w:rPr>
          <w:rFonts w:hint="eastAsia"/>
        </w:rPr>
        <w:t>及复杂</w:t>
      </w:r>
      <w:r w:rsidR="00D725ED">
        <w:rPr>
          <w:rFonts w:hint="eastAsia"/>
        </w:rPr>
        <w:t>翻修等四类手术，积极开展</w:t>
      </w:r>
      <w:r w:rsidR="00B342C2">
        <w:rPr>
          <w:rFonts w:hint="eastAsia"/>
        </w:rPr>
        <w:t>各</w:t>
      </w:r>
      <w:r w:rsidR="00A06969">
        <w:rPr>
          <w:rFonts w:hint="eastAsia"/>
        </w:rPr>
        <w:t>项</w:t>
      </w:r>
      <w:r>
        <w:rPr>
          <w:rFonts w:hint="eastAsia"/>
        </w:rPr>
        <w:t>关节镜</w:t>
      </w:r>
      <w:r w:rsidR="00CB522E">
        <w:rPr>
          <w:rFonts w:hint="eastAsia"/>
        </w:rPr>
        <w:t>日间手术</w:t>
      </w:r>
      <w:r w:rsidR="00D725ED">
        <w:rPr>
          <w:rFonts w:hint="eastAsia"/>
        </w:rPr>
        <w:t>，病人满意</w:t>
      </w:r>
      <w:r w:rsidR="00CB522E">
        <w:rPr>
          <w:rFonts w:hint="eastAsia"/>
        </w:rPr>
        <w:t>率</w:t>
      </w:r>
      <w:r w:rsidR="00D725ED">
        <w:rPr>
          <w:rFonts w:hint="eastAsia"/>
        </w:rPr>
        <w:t>高，</w:t>
      </w:r>
      <w:r w:rsidR="00CB522E">
        <w:rPr>
          <w:rFonts w:hint="eastAsia"/>
        </w:rPr>
        <w:t>无</w:t>
      </w:r>
      <w:r>
        <w:rPr>
          <w:rFonts w:hint="eastAsia"/>
        </w:rPr>
        <w:t>医疗事故。年专家门诊量约</w:t>
      </w:r>
      <w:r>
        <w:rPr>
          <w:rFonts w:hint="eastAsia"/>
        </w:rPr>
        <w:t>3500</w:t>
      </w:r>
      <w:r>
        <w:rPr>
          <w:rFonts w:hint="eastAsia"/>
        </w:rPr>
        <w:t>例，</w:t>
      </w:r>
      <w:r w:rsidR="007B7950">
        <w:rPr>
          <w:rFonts w:hint="eastAsia"/>
        </w:rPr>
        <w:t>诊断符合率高</w:t>
      </w:r>
      <w:r>
        <w:rPr>
          <w:rFonts w:hint="eastAsia"/>
        </w:rPr>
        <w:t>。</w:t>
      </w:r>
      <w:r w:rsidR="00D725ED">
        <w:rPr>
          <w:rFonts w:hint="eastAsia"/>
        </w:rPr>
        <w:t>担任值班最高唤，对骨科危重疾病及疑难问题具有较强的处理能力</w:t>
      </w:r>
      <w:r w:rsidR="007477C0">
        <w:rPr>
          <w:rFonts w:hint="eastAsia"/>
        </w:rPr>
        <w:t>及丰富的经验</w:t>
      </w:r>
      <w:r w:rsidR="00D725ED">
        <w:rPr>
          <w:rFonts w:hint="eastAsia"/>
        </w:rPr>
        <w:t>。</w:t>
      </w:r>
      <w:r w:rsidR="00B342C2">
        <w:rPr>
          <w:rFonts w:hint="eastAsia"/>
        </w:rPr>
        <w:t>18</w:t>
      </w:r>
      <w:r w:rsidR="00B342C2">
        <w:rPr>
          <w:rFonts w:hint="eastAsia"/>
        </w:rPr>
        <w:t>年</w:t>
      </w:r>
      <w:r w:rsidR="00B342C2">
        <w:rPr>
          <w:rFonts w:hint="eastAsia"/>
        </w:rPr>
        <w:t>5</w:t>
      </w:r>
      <w:r w:rsidR="00B342C2">
        <w:rPr>
          <w:rFonts w:hint="eastAsia"/>
        </w:rPr>
        <w:t>月至</w:t>
      </w:r>
      <w:r w:rsidR="00B342C2">
        <w:rPr>
          <w:rFonts w:hint="eastAsia"/>
        </w:rPr>
        <w:t>12</w:t>
      </w:r>
      <w:r w:rsidR="00B342C2">
        <w:rPr>
          <w:rFonts w:hint="eastAsia"/>
        </w:rPr>
        <w:t>月担任余杭区第一人民医院骨科执行主任期间，为科室专科化</w:t>
      </w:r>
      <w:r w:rsidR="007B7950">
        <w:rPr>
          <w:rFonts w:hint="eastAsia"/>
        </w:rPr>
        <w:t>及学科</w:t>
      </w:r>
      <w:r w:rsidR="00B342C2">
        <w:rPr>
          <w:rFonts w:hint="eastAsia"/>
        </w:rPr>
        <w:t>建设评审做了大量工作。</w:t>
      </w:r>
      <w:r w:rsidR="007B7950">
        <w:rPr>
          <w:rFonts w:hint="eastAsia"/>
        </w:rPr>
        <w:t>积极完成浦江、</w:t>
      </w:r>
      <w:r w:rsidR="007461B0">
        <w:rPr>
          <w:rFonts w:hint="eastAsia"/>
        </w:rPr>
        <w:t>苍南</w:t>
      </w:r>
      <w:r w:rsidR="007B7950">
        <w:rPr>
          <w:rFonts w:hint="eastAsia"/>
        </w:rPr>
        <w:t>工作站的临床会诊，参与长兴、余杭等地义诊。</w:t>
      </w:r>
    </w:p>
    <w:p w:rsidR="00B3399E" w:rsidRDefault="00377B77">
      <w:r w:rsidRPr="00377B77">
        <w:rPr>
          <w:rFonts w:hint="eastAsia"/>
        </w:rPr>
        <w:tab/>
      </w:r>
      <w:r w:rsidR="00CB522E">
        <w:rPr>
          <w:rFonts w:hint="eastAsia"/>
        </w:rPr>
        <w:t>担任</w:t>
      </w:r>
      <w:r w:rsidR="007679E1">
        <w:rPr>
          <w:rFonts w:hint="eastAsia"/>
        </w:rPr>
        <w:t>教学秘书，承担</w:t>
      </w:r>
      <w:r w:rsidR="00642C70">
        <w:rPr>
          <w:rFonts w:hint="eastAsia"/>
        </w:rPr>
        <w:t>住院</w:t>
      </w:r>
      <w:r w:rsidR="007679E1">
        <w:rPr>
          <w:rFonts w:hint="eastAsia"/>
        </w:rPr>
        <w:t>医师</w:t>
      </w:r>
      <w:r w:rsidR="00CB522E">
        <w:rPr>
          <w:rFonts w:hint="eastAsia"/>
        </w:rPr>
        <w:t>及研究生</w:t>
      </w:r>
      <w:r w:rsidR="007679E1">
        <w:rPr>
          <w:rFonts w:hint="eastAsia"/>
        </w:rPr>
        <w:t>的</w:t>
      </w:r>
      <w:r w:rsidR="00CB522E">
        <w:rPr>
          <w:rFonts w:hint="eastAsia"/>
        </w:rPr>
        <w:t>带教</w:t>
      </w:r>
      <w:r w:rsidR="007679E1">
        <w:rPr>
          <w:rFonts w:hint="eastAsia"/>
        </w:rPr>
        <w:t>和管理。指导硕士生</w:t>
      </w:r>
      <w:r w:rsidR="00642C70">
        <w:rPr>
          <w:rFonts w:hint="eastAsia"/>
        </w:rPr>
        <w:t>7</w:t>
      </w:r>
      <w:r w:rsidR="00C81E3F">
        <w:rPr>
          <w:rFonts w:hint="eastAsia"/>
        </w:rPr>
        <w:t>名</w:t>
      </w:r>
      <w:r w:rsidR="007679E1">
        <w:rPr>
          <w:rFonts w:hint="eastAsia"/>
        </w:rPr>
        <w:t>，</w:t>
      </w:r>
      <w:r w:rsidR="00642C70">
        <w:rPr>
          <w:rFonts w:hint="eastAsia"/>
        </w:rPr>
        <w:t>4</w:t>
      </w:r>
      <w:r w:rsidR="007679E1">
        <w:rPr>
          <w:rFonts w:hint="eastAsia"/>
        </w:rPr>
        <w:t>名获硕士学位。</w:t>
      </w:r>
      <w:r w:rsidR="00CB522E">
        <w:rPr>
          <w:rFonts w:hint="eastAsia"/>
        </w:rPr>
        <w:t>多次在全国及省级年会担任</w:t>
      </w:r>
      <w:r w:rsidR="00642C70">
        <w:rPr>
          <w:rFonts w:hint="eastAsia"/>
        </w:rPr>
        <w:t>秘书及</w:t>
      </w:r>
      <w:r w:rsidR="00CB522E">
        <w:rPr>
          <w:rFonts w:hint="eastAsia"/>
        </w:rPr>
        <w:t>翻译。</w:t>
      </w:r>
    </w:p>
    <w:p w:rsidR="00377B77" w:rsidRDefault="00377B77"/>
    <w:p w:rsidR="00B27521" w:rsidRDefault="00B27521">
      <w:r>
        <w:rPr>
          <w:rFonts w:hint="eastAsia"/>
          <w:b/>
        </w:rPr>
        <w:t>七、其他</w:t>
      </w:r>
      <w:r w:rsidR="00AF1679">
        <w:rPr>
          <w:rFonts w:hint="eastAsia"/>
          <w:b/>
        </w:rPr>
        <w:t>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、主要学术兼职：</w:t>
      </w:r>
    </w:p>
    <w:p w:rsidR="00BB6616" w:rsidRDefault="00150B05" w:rsidP="00BB6616">
      <w:r>
        <w:rPr>
          <w:rFonts w:hint="eastAsia"/>
        </w:rPr>
        <w:t>2016</w:t>
      </w:r>
      <w:r>
        <w:rPr>
          <w:rFonts w:hint="eastAsia"/>
        </w:rPr>
        <w:t>年至今，</w:t>
      </w:r>
      <w:r w:rsidR="00BB6616">
        <w:rPr>
          <w:rFonts w:hint="eastAsia"/>
        </w:rPr>
        <w:t>《中华关节外科杂志》通讯编委</w:t>
      </w:r>
    </w:p>
    <w:p w:rsidR="00BB6616" w:rsidRDefault="00150B05" w:rsidP="00BB6616">
      <w:r>
        <w:rPr>
          <w:rFonts w:hint="eastAsia"/>
        </w:rPr>
        <w:t>2018</w:t>
      </w:r>
      <w:r>
        <w:rPr>
          <w:rFonts w:hint="eastAsia"/>
        </w:rPr>
        <w:t>年至今，</w:t>
      </w:r>
      <w:r w:rsidR="00BB6616">
        <w:rPr>
          <w:rFonts w:hint="eastAsia"/>
        </w:rPr>
        <w:t>《中华骨与关节外科杂志》通讯编委</w:t>
      </w:r>
    </w:p>
    <w:p w:rsidR="00BB6616" w:rsidRDefault="00150B05" w:rsidP="00BB6616">
      <w:r>
        <w:rPr>
          <w:rFonts w:hint="eastAsia"/>
        </w:rPr>
        <w:t>2017</w:t>
      </w:r>
      <w:r>
        <w:rPr>
          <w:rFonts w:hint="eastAsia"/>
        </w:rPr>
        <w:t>年至今，</w:t>
      </w:r>
      <w:r w:rsidR="00BB6616">
        <w:rPr>
          <w:rFonts w:hint="eastAsia"/>
        </w:rPr>
        <w:t>中国医师协会关节感染分会委员</w:t>
      </w:r>
    </w:p>
    <w:p w:rsidR="00BB6616" w:rsidRDefault="00150B05" w:rsidP="00BB6616">
      <w:r>
        <w:rPr>
          <w:rFonts w:hint="eastAsia"/>
        </w:rPr>
        <w:t>2018</w:t>
      </w:r>
      <w:r>
        <w:rPr>
          <w:rFonts w:hint="eastAsia"/>
        </w:rPr>
        <w:t>年至今，</w:t>
      </w:r>
      <w:r w:rsidR="00BB6616">
        <w:rPr>
          <w:rFonts w:hint="eastAsia"/>
        </w:rPr>
        <w:t>中华医学会骨科分会关节学组快速康复委员会委员</w:t>
      </w:r>
    </w:p>
    <w:p w:rsidR="007461B0" w:rsidRDefault="007461B0" w:rsidP="00BB6616">
      <w:r>
        <w:rPr>
          <w:rFonts w:hint="eastAsia"/>
        </w:rPr>
        <w:t>2019</w:t>
      </w:r>
      <w:r>
        <w:rPr>
          <w:rFonts w:hint="eastAsia"/>
        </w:rPr>
        <w:t>年至今，浙江省医学会骨科分会第十届关节学组组员</w:t>
      </w:r>
    </w:p>
    <w:p w:rsidR="00150B05" w:rsidRDefault="00150B05" w:rsidP="00150B05">
      <w:r>
        <w:rPr>
          <w:rFonts w:hint="eastAsia"/>
        </w:rPr>
        <w:lastRenderedPageBreak/>
        <w:t>2011</w:t>
      </w:r>
      <w:r>
        <w:rPr>
          <w:rFonts w:hint="eastAsia"/>
        </w:rPr>
        <w:t>年至</w:t>
      </w:r>
      <w:r>
        <w:rPr>
          <w:rFonts w:hint="eastAsia"/>
        </w:rPr>
        <w:t>2016</w:t>
      </w:r>
      <w:r>
        <w:rPr>
          <w:rFonts w:hint="eastAsia"/>
        </w:rPr>
        <w:t>年，浙江大学医学部</w:t>
      </w:r>
      <w:r>
        <w:rPr>
          <w:rFonts w:hint="eastAsia"/>
        </w:rPr>
        <w:t>2011</w:t>
      </w:r>
      <w:r>
        <w:rPr>
          <w:rFonts w:hint="eastAsia"/>
        </w:rPr>
        <w:t>级本科生</w:t>
      </w:r>
      <w:r>
        <w:rPr>
          <w:rFonts w:hint="eastAsia"/>
        </w:rPr>
        <w:t>1104</w:t>
      </w:r>
      <w:r>
        <w:rPr>
          <w:rFonts w:hint="eastAsia"/>
        </w:rPr>
        <w:t>班班主任</w:t>
      </w:r>
    </w:p>
    <w:p w:rsidR="00150B05" w:rsidRDefault="00150B05" w:rsidP="00150B05">
      <w:r>
        <w:rPr>
          <w:rFonts w:hint="eastAsia"/>
        </w:rPr>
        <w:t>2012</w:t>
      </w:r>
      <w:r>
        <w:rPr>
          <w:rFonts w:hint="eastAsia"/>
        </w:rPr>
        <w:t>年至今，浙江大学金华中心医院合作工作站骨科秘书</w:t>
      </w:r>
    </w:p>
    <w:p w:rsidR="00150B05" w:rsidRDefault="00150B05"/>
    <w:p w:rsidR="00B27521" w:rsidRDefault="00B27521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D725ED" w:rsidRDefault="007679E1" w:rsidP="00D725ED">
      <w:r>
        <w:rPr>
          <w:rFonts w:hint="eastAsia"/>
        </w:rPr>
        <w:t>2018</w:t>
      </w:r>
      <w:r>
        <w:rPr>
          <w:rFonts w:hint="eastAsia"/>
        </w:rPr>
        <w:t>年授权</w:t>
      </w:r>
      <w:r w:rsidR="00D725ED">
        <w:rPr>
          <w:rFonts w:hint="eastAsia"/>
        </w:rPr>
        <w:t>国家实用新型专利：蔡迅梓</w:t>
      </w:r>
      <w:r w:rsidR="00D725ED">
        <w:rPr>
          <w:rFonts w:hint="eastAsia"/>
        </w:rPr>
        <w:t xml:space="preserve">, </w:t>
      </w:r>
      <w:r w:rsidR="00D725ED">
        <w:rPr>
          <w:rFonts w:hint="eastAsia"/>
        </w:rPr>
        <w:t>屈国新</w:t>
      </w:r>
      <w:r w:rsidR="00D725ED">
        <w:rPr>
          <w:rFonts w:hint="eastAsia"/>
        </w:rPr>
        <w:t xml:space="preserve">. </w:t>
      </w:r>
      <w:r w:rsidR="00D725ED">
        <w:rPr>
          <w:rFonts w:hint="eastAsia"/>
        </w:rPr>
        <w:t>一种抑制股骨头坏死的微泡超声仪器的微泡泵</w:t>
      </w:r>
      <w:r>
        <w:rPr>
          <w:rFonts w:hint="eastAsia"/>
        </w:rPr>
        <w:t xml:space="preserve"> </w:t>
      </w:r>
      <w:r w:rsidR="00D725ED">
        <w:rPr>
          <w:rFonts w:hint="eastAsia"/>
        </w:rPr>
        <w:t>(CN201710651104.2)</w:t>
      </w:r>
    </w:p>
    <w:p w:rsidR="00B3399E" w:rsidRPr="00D818D7" w:rsidRDefault="00D818D7" w:rsidP="00B3399E">
      <w:r w:rsidRPr="00D818D7">
        <w:rPr>
          <w:rFonts w:hint="eastAsia"/>
        </w:rPr>
        <w:t>2017</w:t>
      </w:r>
      <w:r w:rsidRPr="00D818D7">
        <w:rPr>
          <w:rFonts w:hint="eastAsia"/>
        </w:rPr>
        <w:t>年</w:t>
      </w:r>
      <w:r w:rsidR="007679E1">
        <w:rPr>
          <w:rFonts w:hint="eastAsia"/>
        </w:rPr>
        <w:t>入选</w:t>
      </w:r>
      <w:r w:rsidRPr="00D818D7">
        <w:rPr>
          <w:rFonts w:hint="eastAsia"/>
        </w:rPr>
        <w:t>胡润中国好医生榜</w:t>
      </w:r>
    </w:p>
    <w:p w:rsidR="00061A9E" w:rsidRDefault="00061A9E" w:rsidP="00061A9E">
      <w:r>
        <w:rPr>
          <w:rFonts w:hint="eastAsia"/>
        </w:rPr>
        <w:t>2017</w:t>
      </w:r>
      <w:r>
        <w:rPr>
          <w:rFonts w:hint="eastAsia"/>
        </w:rPr>
        <w:t>年入选浙江大学临床教学实践骨干教师队伍</w:t>
      </w:r>
    </w:p>
    <w:p w:rsidR="007679E1" w:rsidRDefault="007679E1" w:rsidP="007679E1">
      <w:r>
        <w:rPr>
          <w:rFonts w:hint="eastAsia"/>
        </w:rPr>
        <w:t>2014</w:t>
      </w:r>
      <w:r>
        <w:rPr>
          <w:rFonts w:hint="eastAsia"/>
        </w:rPr>
        <w:t>年授权国家实用新型专利：严世贵</w:t>
      </w:r>
      <w:r>
        <w:rPr>
          <w:rFonts w:hint="eastAsia"/>
        </w:rPr>
        <w:t xml:space="preserve">, </w:t>
      </w:r>
      <w:r>
        <w:rPr>
          <w:rFonts w:hint="eastAsia"/>
        </w:rPr>
        <w:t>胡斌</w:t>
      </w:r>
      <w:r>
        <w:rPr>
          <w:rFonts w:hint="eastAsia"/>
        </w:rPr>
        <w:t xml:space="preserve">, </w:t>
      </w:r>
      <w:r>
        <w:rPr>
          <w:rFonts w:hint="eastAsia"/>
        </w:rPr>
        <w:t>蔡迅梓</w:t>
      </w:r>
      <w:r>
        <w:rPr>
          <w:rFonts w:hint="eastAsia"/>
        </w:rPr>
        <w:t xml:space="preserve">. </w:t>
      </w:r>
      <w:r>
        <w:rPr>
          <w:rFonts w:hint="eastAsia"/>
        </w:rPr>
        <w:t>一种抑制关节置换术后假体周围骨溶解的超声仪</w:t>
      </w:r>
      <w:r>
        <w:rPr>
          <w:rFonts w:hint="eastAsia"/>
        </w:rPr>
        <w:t xml:space="preserve"> (201320597195.3). </w:t>
      </w:r>
      <w:r>
        <w:rPr>
          <w:rFonts w:hint="eastAsia"/>
        </w:rPr>
        <w:tab/>
      </w:r>
    </w:p>
    <w:p w:rsidR="00D818D7" w:rsidRDefault="00D818D7" w:rsidP="00B3399E">
      <w:pPr>
        <w:rPr>
          <w:b/>
        </w:rPr>
      </w:pPr>
    </w:p>
    <w:p w:rsidR="00B27521" w:rsidRDefault="00B27521" w:rsidP="00B3399E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</w:t>
      </w:r>
      <w:r w:rsidR="009335C8">
        <w:rPr>
          <w:rFonts w:hint="eastAsia"/>
        </w:rPr>
        <w:t>厅局级</w:t>
      </w:r>
      <w:r>
        <w:rPr>
          <w:rFonts w:hint="eastAsia"/>
        </w:rPr>
        <w:t>以上项目</w:t>
      </w:r>
    </w:p>
    <w:tbl>
      <w:tblPr>
        <w:tblStyle w:val="a5"/>
        <w:tblW w:w="0" w:type="auto"/>
        <w:tblLook w:val="04A0"/>
      </w:tblPr>
      <w:tblGrid>
        <w:gridCol w:w="2563"/>
        <w:gridCol w:w="1240"/>
        <w:gridCol w:w="1056"/>
        <w:gridCol w:w="750"/>
        <w:gridCol w:w="2296"/>
        <w:gridCol w:w="1133"/>
      </w:tblGrid>
      <w:tr w:rsidR="00BB6616" w:rsidRPr="0056623A" w:rsidTr="002A6876">
        <w:tc>
          <w:tcPr>
            <w:tcW w:w="0" w:type="auto"/>
            <w:vAlign w:val="center"/>
          </w:tcPr>
          <w:p w:rsidR="00BB6616" w:rsidRPr="0056623A" w:rsidRDefault="00BB6616" w:rsidP="002A6876">
            <w:pPr>
              <w:jc w:val="center"/>
            </w:pPr>
            <w:r w:rsidRPr="0056623A">
              <w:rPr>
                <w:rFonts w:hint="eastAsia"/>
              </w:rPr>
              <w:t>项目名称</w:t>
            </w:r>
          </w:p>
        </w:tc>
        <w:tc>
          <w:tcPr>
            <w:tcW w:w="0" w:type="auto"/>
            <w:vAlign w:val="center"/>
          </w:tcPr>
          <w:p w:rsidR="00BB6616" w:rsidRPr="0056623A" w:rsidRDefault="00BB6616" w:rsidP="002A6876">
            <w:pPr>
              <w:jc w:val="center"/>
            </w:pPr>
            <w:r w:rsidRPr="0056623A">
              <w:rPr>
                <w:rFonts w:hint="eastAsia"/>
              </w:rPr>
              <w:t>项目来源</w:t>
            </w:r>
          </w:p>
        </w:tc>
        <w:tc>
          <w:tcPr>
            <w:tcW w:w="0" w:type="auto"/>
            <w:vAlign w:val="center"/>
          </w:tcPr>
          <w:p w:rsidR="00BB6616" w:rsidRPr="0056623A" w:rsidRDefault="00BB6616" w:rsidP="002A6876">
            <w:pPr>
              <w:jc w:val="center"/>
            </w:pPr>
            <w:r w:rsidRPr="0056623A">
              <w:rPr>
                <w:rFonts w:hint="eastAsia"/>
              </w:rPr>
              <w:t>项目编号</w:t>
            </w:r>
          </w:p>
        </w:tc>
        <w:tc>
          <w:tcPr>
            <w:tcW w:w="0" w:type="auto"/>
            <w:vAlign w:val="center"/>
          </w:tcPr>
          <w:p w:rsidR="00BB6616" w:rsidRPr="0056623A" w:rsidRDefault="00BB6616" w:rsidP="002A6876">
            <w:pPr>
              <w:jc w:val="center"/>
            </w:pPr>
            <w:r w:rsidRPr="0056623A">
              <w:rPr>
                <w:rFonts w:hint="eastAsia"/>
              </w:rPr>
              <w:t>经费总额</w:t>
            </w:r>
          </w:p>
        </w:tc>
        <w:tc>
          <w:tcPr>
            <w:tcW w:w="2296" w:type="dxa"/>
            <w:vAlign w:val="center"/>
          </w:tcPr>
          <w:p w:rsidR="00BB6616" w:rsidRPr="0056623A" w:rsidRDefault="00BB6616" w:rsidP="002A6876">
            <w:pPr>
              <w:jc w:val="center"/>
            </w:pPr>
            <w:r w:rsidRPr="0056623A">
              <w:rPr>
                <w:rFonts w:hint="eastAsia"/>
              </w:rPr>
              <w:t>起止年月（起始时间以批文时间为准）</w:t>
            </w:r>
          </w:p>
        </w:tc>
        <w:tc>
          <w:tcPr>
            <w:tcW w:w="1133" w:type="dxa"/>
            <w:vAlign w:val="center"/>
          </w:tcPr>
          <w:p w:rsidR="00BB6616" w:rsidRPr="0056623A" w:rsidRDefault="00BB6616" w:rsidP="002A6876">
            <w:pPr>
              <w:jc w:val="center"/>
            </w:pPr>
            <w:r w:rsidRPr="0056623A">
              <w:rPr>
                <w:rFonts w:hint="eastAsia"/>
              </w:rPr>
              <w:t>本人排名</w:t>
            </w:r>
            <w:r w:rsidRPr="0056623A">
              <w:rPr>
                <w:rFonts w:hint="eastAsia"/>
              </w:rPr>
              <w:t>/</w:t>
            </w:r>
            <w:r w:rsidRPr="0056623A">
              <w:rPr>
                <w:rFonts w:hint="eastAsia"/>
              </w:rPr>
              <w:t>总人数</w:t>
            </w:r>
          </w:p>
        </w:tc>
      </w:tr>
      <w:tr w:rsidR="00BB6616" w:rsidTr="002A6876">
        <w:tc>
          <w:tcPr>
            <w:tcW w:w="0" w:type="auto"/>
            <w:vAlign w:val="center"/>
          </w:tcPr>
          <w:p w:rsidR="00BB6616" w:rsidRDefault="00BB6616" w:rsidP="00377B77">
            <w:pPr>
              <w:jc w:val="left"/>
            </w:pPr>
            <w:r w:rsidRPr="00BB6616">
              <w:rPr>
                <w:rFonts w:hint="eastAsia"/>
              </w:rPr>
              <w:t>IL-37</w:t>
            </w:r>
            <w:r w:rsidRPr="00BB6616">
              <w:rPr>
                <w:rFonts w:hint="eastAsia"/>
              </w:rPr>
              <w:t>对磨损颗粒诱导假体周围骨溶解的影响及其分子机制研究</w:t>
            </w:r>
          </w:p>
        </w:tc>
        <w:tc>
          <w:tcPr>
            <w:tcW w:w="0" w:type="auto"/>
            <w:vAlign w:val="center"/>
          </w:tcPr>
          <w:p w:rsidR="00BB6616" w:rsidRDefault="00BB6616" w:rsidP="002A6876">
            <w:pPr>
              <w:jc w:val="center"/>
            </w:pPr>
            <w:r w:rsidRPr="0056623A">
              <w:rPr>
                <w:rFonts w:hint="eastAsia"/>
              </w:rPr>
              <w:t>国家自然科学基金面上项目</w:t>
            </w:r>
          </w:p>
        </w:tc>
        <w:tc>
          <w:tcPr>
            <w:tcW w:w="0" w:type="auto"/>
            <w:vAlign w:val="center"/>
          </w:tcPr>
          <w:p w:rsidR="00BB6616" w:rsidRDefault="00BB6616" w:rsidP="002A6876">
            <w:pPr>
              <w:jc w:val="center"/>
            </w:pPr>
            <w:r w:rsidRPr="00BB6616">
              <w:t>81572124</w:t>
            </w:r>
          </w:p>
        </w:tc>
        <w:tc>
          <w:tcPr>
            <w:tcW w:w="0" w:type="auto"/>
            <w:vAlign w:val="center"/>
          </w:tcPr>
          <w:p w:rsidR="00BB6616" w:rsidRDefault="00BB6616" w:rsidP="002A6876">
            <w:pPr>
              <w:jc w:val="center"/>
            </w:pPr>
            <w:r>
              <w:rPr>
                <w:rFonts w:hint="eastAsia"/>
              </w:rPr>
              <w:t>68.4</w:t>
            </w:r>
            <w:r w:rsidRPr="0056623A">
              <w:rPr>
                <w:rFonts w:hint="eastAsia"/>
              </w:rPr>
              <w:t>万</w:t>
            </w:r>
            <w:r>
              <w:rPr>
                <w:rFonts w:hint="eastAsia"/>
              </w:rPr>
              <w:t>元</w:t>
            </w:r>
          </w:p>
        </w:tc>
        <w:tc>
          <w:tcPr>
            <w:tcW w:w="2296" w:type="dxa"/>
            <w:vAlign w:val="center"/>
          </w:tcPr>
          <w:p w:rsidR="00BB6616" w:rsidRDefault="00BB6616" w:rsidP="00BB6616">
            <w:pPr>
              <w:jc w:val="center"/>
            </w:pPr>
            <w:r w:rsidRPr="0056623A">
              <w:t>201</w:t>
            </w:r>
            <w:r>
              <w:rPr>
                <w:rFonts w:hint="eastAsia"/>
              </w:rPr>
              <w:t>6</w:t>
            </w:r>
            <w:r w:rsidRPr="0056623A">
              <w:t>.1-201</w:t>
            </w:r>
            <w:r>
              <w:rPr>
                <w:rFonts w:hint="eastAsia"/>
              </w:rPr>
              <w:t>9</w:t>
            </w:r>
            <w:r w:rsidRPr="0056623A">
              <w:t>.12</w:t>
            </w:r>
          </w:p>
        </w:tc>
        <w:tc>
          <w:tcPr>
            <w:tcW w:w="1133" w:type="dxa"/>
            <w:vAlign w:val="center"/>
          </w:tcPr>
          <w:p w:rsidR="00BB6616" w:rsidRDefault="00BB6616" w:rsidP="00BB6616">
            <w:pPr>
              <w:jc w:val="center"/>
            </w:pPr>
            <w:r>
              <w:rPr>
                <w:rFonts w:hint="eastAsia"/>
              </w:rPr>
              <w:t>2/7</w:t>
            </w:r>
          </w:p>
        </w:tc>
      </w:tr>
    </w:tbl>
    <w:p w:rsidR="004B57C9" w:rsidRDefault="004B57C9"/>
    <w:p w:rsidR="00B27521" w:rsidRDefault="00B27521">
      <w:r>
        <w:rPr>
          <w:rFonts w:hint="eastAsia"/>
        </w:rPr>
        <w:t>2</w:t>
      </w:r>
      <w:r>
        <w:rPr>
          <w:rFonts w:hint="eastAsia"/>
        </w:rPr>
        <w:t>、</w:t>
      </w:r>
      <w:r w:rsidR="00571049">
        <w:rPr>
          <w:rFonts w:hint="eastAsia"/>
        </w:rPr>
        <w:t>作为第二作者在</w:t>
      </w:r>
      <w:r w:rsidR="00571049">
        <w:rPr>
          <w:rFonts w:hint="eastAsia"/>
        </w:rPr>
        <w:t>SCI</w:t>
      </w:r>
      <w:r w:rsidR="00571049">
        <w:rPr>
          <w:rFonts w:hint="eastAsia"/>
        </w:rPr>
        <w:t>上发表的论文</w:t>
      </w:r>
    </w:p>
    <w:tbl>
      <w:tblPr>
        <w:tblStyle w:val="a5"/>
        <w:tblW w:w="0" w:type="auto"/>
        <w:tblLayout w:type="fixed"/>
        <w:tblLook w:val="04A0"/>
      </w:tblPr>
      <w:tblGrid>
        <w:gridCol w:w="5637"/>
        <w:gridCol w:w="1417"/>
        <w:gridCol w:w="851"/>
        <w:gridCol w:w="1133"/>
      </w:tblGrid>
      <w:tr w:rsidR="005C48C0" w:rsidTr="005C48C0">
        <w:tc>
          <w:tcPr>
            <w:tcW w:w="5637" w:type="dxa"/>
            <w:vAlign w:val="center"/>
          </w:tcPr>
          <w:p w:rsidR="00B43F22" w:rsidRDefault="00B43F22" w:rsidP="00C45F2A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1417" w:type="dxa"/>
            <w:vAlign w:val="center"/>
          </w:tcPr>
          <w:p w:rsidR="00B43F22" w:rsidRDefault="00B43F22" w:rsidP="00C45F2A">
            <w:pPr>
              <w:jc w:val="center"/>
            </w:pPr>
            <w:r>
              <w:rPr>
                <w:rFonts w:hint="eastAsia"/>
              </w:rPr>
              <w:t>所载刊物</w:t>
            </w:r>
          </w:p>
        </w:tc>
        <w:tc>
          <w:tcPr>
            <w:tcW w:w="851" w:type="dxa"/>
            <w:vAlign w:val="center"/>
          </w:tcPr>
          <w:p w:rsidR="00B43F22" w:rsidRDefault="00B43F22" w:rsidP="00C45F2A">
            <w:pPr>
              <w:jc w:val="center"/>
            </w:pPr>
            <w:r>
              <w:rPr>
                <w:rFonts w:hint="eastAsia"/>
              </w:rPr>
              <w:t>发表年月</w:t>
            </w:r>
          </w:p>
        </w:tc>
        <w:tc>
          <w:tcPr>
            <w:tcW w:w="1133" w:type="dxa"/>
            <w:vAlign w:val="center"/>
          </w:tcPr>
          <w:p w:rsidR="004B57C9" w:rsidRDefault="00B43F22" w:rsidP="00C45F2A">
            <w:pPr>
              <w:jc w:val="center"/>
            </w:pPr>
            <w:r>
              <w:rPr>
                <w:rFonts w:hint="eastAsia"/>
              </w:rPr>
              <w:t>本人排名</w:t>
            </w:r>
          </w:p>
          <w:p w:rsidR="00B43F22" w:rsidRDefault="00B43F22" w:rsidP="00C45F2A">
            <w:pPr>
              <w:jc w:val="center"/>
            </w:pP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EF0C9F" w:rsidTr="005C48C0">
        <w:tc>
          <w:tcPr>
            <w:tcW w:w="5637" w:type="dxa"/>
            <w:vAlign w:val="center"/>
          </w:tcPr>
          <w:p w:rsidR="00EF0C9F" w:rsidRPr="004833EC" w:rsidRDefault="00EF0C9F" w:rsidP="00B61464">
            <w:pPr>
              <w:jc w:val="left"/>
            </w:pPr>
            <w:r w:rsidRPr="004833EC">
              <w:t>Low-intensity pulsed ultrasound inhibits RANKL-induced osteoclast formation via modulating ERK-c-Fos-NFATc1 signaling cascades</w:t>
            </w:r>
          </w:p>
        </w:tc>
        <w:tc>
          <w:tcPr>
            <w:tcW w:w="1417" w:type="dxa"/>
            <w:vAlign w:val="center"/>
          </w:tcPr>
          <w:p w:rsidR="00EF0C9F" w:rsidRDefault="00EF0C9F" w:rsidP="00D669B1">
            <w:pPr>
              <w:jc w:val="center"/>
            </w:pPr>
            <w:r w:rsidRPr="004833EC">
              <w:t>Am J Transl Res</w:t>
            </w:r>
          </w:p>
        </w:tc>
        <w:tc>
          <w:tcPr>
            <w:tcW w:w="851" w:type="dxa"/>
            <w:vAlign w:val="center"/>
          </w:tcPr>
          <w:p w:rsidR="00EF0C9F" w:rsidRDefault="00EF0C9F" w:rsidP="00601D0D">
            <w:pPr>
              <w:jc w:val="center"/>
            </w:pPr>
            <w:r>
              <w:rPr>
                <w:rFonts w:hint="eastAsia"/>
              </w:rPr>
              <w:t>2018.10</w:t>
            </w:r>
          </w:p>
        </w:tc>
        <w:tc>
          <w:tcPr>
            <w:tcW w:w="1133" w:type="dxa"/>
            <w:vAlign w:val="center"/>
          </w:tcPr>
          <w:p w:rsidR="00EF0C9F" w:rsidRDefault="00EF0C9F" w:rsidP="008114D9">
            <w:pPr>
              <w:jc w:val="center"/>
            </w:pPr>
            <w:r>
              <w:rPr>
                <w:rFonts w:hint="eastAsia"/>
              </w:rPr>
              <w:t>10/11</w:t>
            </w:r>
            <w:r>
              <w:rPr>
                <w:rFonts w:hint="eastAsia"/>
              </w:rPr>
              <w:t>，</w:t>
            </w:r>
          </w:p>
          <w:p w:rsidR="00EF0C9F" w:rsidRDefault="00EF0C9F" w:rsidP="008114D9">
            <w:pPr>
              <w:jc w:val="center"/>
            </w:pPr>
            <w:r>
              <w:rPr>
                <w:rFonts w:hint="eastAsia"/>
              </w:rPr>
              <w:t>共同通讯作者</w:t>
            </w:r>
          </w:p>
        </w:tc>
      </w:tr>
      <w:tr w:rsidR="00EF0C9F" w:rsidTr="005C48C0">
        <w:tc>
          <w:tcPr>
            <w:tcW w:w="5637" w:type="dxa"/>
            <w:vAlign w:val="center"/>
          </w:tcPr>
          <w:p w:rsidR="00EF0C9F" w:rsidRDefault="00EF0C9F" w:rsidP="00B61464">
            <w:pPr>
              <w:jc w:val="left"/>
            </w:pPr>
            <w:r w:rsidRPr="004833EC">
              <w:t>Alendronate versus raloxifene for postmenopausal women: a meta-analysis of seven head-to-head randomized controlled trials</w:t>
            </w:r>
          </w:p>
        </w:tc>
        <w:tc>
          <w:tcPr>
            <w:tcW w:w="1417" w:type="dxa"/>
            <w:vAlign w:val="center"/>
          </w:tcPr>
          <w:p w:rsidR="00EF0C9F" w:rsidRDefault="00EF0C9F" w:rsidP="00D669B1">
            <w:pPr>
              <w:jc w:val="center"/>
            </w:pPr>
            <w:r w:rsidRPr="004833EC">
              <w:t>Int J Endocrino</w:t>
            </w:r>
          </w:p>
        </w:tc>
        <w:tc>
          <w:tcPr>
            <w:tcW w:w="851" w:type="dxa"/>
            <w:vAlign w:val="center"/>
          </w:tcPr>
          <w:p w:rsidR="00EF0C9F" w:rsidRDefault="00EF0C9F" w:rsidP="00601D0D">
            <w:pPr>
              <w:jc w:val="center"/>
            </w:pPr>
            <w:r>
              <w:rPr>
                <w:rFonts w:hint="eastAsia"/>
              </w:rPr>
              <w:t>2014.8</w:t>
            </w:r>
          </w:p>
        </w:tc>
        <w:tc>
          <w:tcPr>
            <w:tcW w:w="1133" w:type="dxa"/>
            <w:vAlign w:val="center"/>
          </w:tcPr>
          <w:p w:rsidR="00EF0C9F" w:rsidRDefault="00EF0C9F" w:rsidP="008114D9">
            <w:pPr>
              <w:jc w:val="center"/>
            </w:pPr>
            <w:r>
              <w:rPr>
                <w:rFonts w:hint="eastAsia"/>
              </w:rPr>
              <w:t>3/5</w:t>
            </w:r>
            <w:r>
              <w:rPr>
                <w:rFonts w:hint="eastAsia"/>
              </w:rPr>
              <w:t>，</w:t>
            </w:r>
          </w:p>
          <w:p w:rsidR="00EF0C9F" w:rsidRDefault="00EF0C9F" w:rsidP="008114D9">
            <w:pPr>
              <w:jc w:val="center"/>
            </w:pPr>
            <w:r>
              <w:rPr>
                <w:rFonts w:hint="eastAsia"/>
              </w:rPr>
              <w:t>通讯作者</w:t>
            </w:r>
          </w:p>
        </w:tc>
      </w:tr>
      <w:tr w:rsidR="00EF0C9F" w:rsidTr="005C48C0">
        <w:tc>
          <w:tcPr>
            <w:tcW w:w="5637" w:type="dxa"/>
            <w:vAlign w:val="center"/>
          </w:tcPr>
          <w:p w:rsidR="00EF0C9F" w:rsidRDefault="00EF0C9F" w:rsidP="00B61464">
            <w:pPr>
              <w:jc w:val="left"/>
            </w:pPr>
            <w:r w:rsidRPr="004833EC">
              <w:t>Intramedullary nailing versus plating for extra-articular distal tibial metaphyseal fracture: A systematic review and meta-analysis</w:t>
            </w:r>
          </w:p>
        </w:tc>
        <w:tc>
          <w:tcPr>
            <w:tcW w:w="1417" w:type="dxa"/>
            <w:vAlign w:val="center"/>
          </w:tcPr>
          <w:p w:rsidR="00EF0C9F" w:rsidRDefault="00EF0C9F" w:rsidP="00D669B1">
            <w:pPr>
              <w:jc w:val="center"/>
            </w:pPr>
            <w:r w:rsidRPr="004833EC">
              <w:t>Injury</w:t>
            </w:r>
          </w:p>
        </w:tc>
        <w:tc>
          <w:tcPr>
            <w:tcW w:w="851" w:type="dxa"/>
            <w:vAlign w:val="center"/>
          </w:tcPr>
          <w:p w:rsidR="00EF0C9F" w:rsidRDefault="00EF0C9F" w:rsidP="00601D0D">
            <w:pPr>
              <w:jc w:val="center"/>
            </w:pPr>
            <w:r>
              <w:rPr>
                <w:rFonts w:hint="eastAsia"/>
              </w:rPr>
              <w:t>2014.4</w:t>
            </w:r>
          </w:p>
        </w:tc>
        <w:tc>
          <w:tcPr>
            <w:tcW w:w="1133" w:type="dxa"/>
            <w:vAlign w:val="center"/>
          </w:tcPr>
          <w:p w:rsidR="00EF0C9F" w:rsidRDefault="00EF0C9F" w:rsidP="008114D9">
            <w:pPr>
              <w:jc w:val="center"/>
            </w:pPr>
            <w:r>
              <w:rPr>
                <w:rFonts w:hint="eastAsia"/>
              </w:rPr>
              <w:t>3/5</w:t>
            </w:r>
            <w:r>
              <w:rPr>
                <w:rFonts w:hint="eastAsia"/>
              </w:rPr>
              <w:t>，</w:t>
            </w:r>
          </w:p>
          <w:p w:rsidR="00EF0C9F" w:rsidRDefault="00EF0C9F" w:rsidP="008114D9">
            <w:pPr>
              <w:jc w:val="center"/>
            </w:pPr>
            <w:r>
              <w:rPr>
                <w:rFonts w:hint="eastAsia"/>
              </w:rPr>
              <w:t>通讯作者</w:t>
            </w:r>
          </w:p>
        </w:tc>
      </w:tr>
      <w:tr w:rsidR="00A6762F" w:rsidTr="005C48C0">
        <w:tc>
          <w:tcPr>
            <w:tcW w:w="5637" w:type="dxa"/>
            <w:vAlign w:val="center"/>
          </w:tcPr>
          <w:p w:rsidR="00A6762F" w:rsidRPr="004833EC" w:rsidRDefault="00A6762F" w:rsidP="00847289">
            <w:pPr>
              <w:jc w:val="left"/>
            </w:pPr>
            <w:r w:rsidRPr="00B43F22">
              <w:t>Low-intensity Pulsed Ultrasound Enhances Bone Repair in a Rabbit Model of Steroid-associated Osteonecrosis</w:t>
            </w:r>
          </w:p>
        </w:tc>
        <w:tc>
          <w:tcPr>
            <w:tcW w:w="1417" w:type="dxa"/>
            <w:vAlign w:val="center"/>
          </w:tcPr>
          <w:p w:rsidR="00A6762F" w:rsidRPr="004833EC" w:rsidRDefault="00A6762F" w:rsidP="00847289">
            <w:pPr>
              <w:jc w:val="center"/>
            </w:pPr>
            <w:r w:rsidRPr="00B43F22">
              <w:t>Clin Orthop Relat Res</w:t>
            </w:r>
          </w:p>
        </w:tc>
        <w:tc>
          <w:tcPr>
            <w:tcW w:w="851" w:type="dxa"/>
            <w:vAlign w:val="center"/>
          </w:tcPr>
          <w:p w:rsidR="00A6762F" w:rsidRDefault="00A6762F" w:rsidP="00847289">
            <w:pPr>
              <w:jc w:val="center"/>
            </w:pPr>
            <w:r>
              <w:rPr>
                <w:rFonts w:hint="eastAsia"/>
              </w:rPr>
              <w:t>2015.5</w:t>
            </w:r>
          </w:p>
        </w:tc>
        <w:tc>
          <w:tcPr>
            <w:tcW w:w="1133" w:type="dxa"/>
            <w:vAlign w:val="center"/>
          </w:tcPr>
          <w:p w:rsidR="00A6762F" w:rsidRDefault="00A6762F" w:rsidP="00847289">
            <w:pPr>
              <w:jc w:val="center"/>
            </w:pPr>
            <w:r>
              <w:rPr>
                <w:rFonts w:hint="eastAsia"/>
              </w:rPr>
              <w:t>2/5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TOP</w:t>
            </w:r>
            <w:r>
              <w:rPr>
                <w:rFonts w:hint="eastAsia"/>
              </w:rPr>
              <w:t>期刊，共同第一作者</w:t>
            </w:r>
          </w:p>
        </w:tc>
      </w:tr>
      <w:tr w:rsidR="00A6762F" w:rsidTr="005C48C0">
        <w:tc>
          <w:tcPr>
            <w:tcW w:w="5637" w:type="dxa"/>
            <w:vAlign w:val="center"/>
          </w:tcPr>
          <w:p w:rsidR="00A6762F" w:rsidRDefault="00A6762F" w:rsidP="00B61464">
            <w:pPr>
              <w:jc w:val="left"/>
            </w:pPr>
            <w:r w:rsidRPr="004833EC">
              <w:t>CORR Insights: Addition of Vancomycin to Cefazolin Prophylaxis Is Associated with Acute Kidney Injury After Primary Joint Arthroplasty</w:t>
            </w:r>
          </w:p>
        </w:tc>
        <w:tc>
          <w:tcPr>
            <w:tcW w:w="1417" w:type="dxa"/>
            <w:vAlign w:val="center"/>
          </w:tcPr>
          <w:p w:rsidR="00A6762F" w:rsidRDefault="00A6762F" w:rsidP="00D669B1">
            <w:pPr>
              <w:jc w:val="center"/>
            </w:pPr>
            <w:r w:rsidRPr="004833EC">
              <w:t>Clin Orthop Relat Res</w:t>
            </w:r>
          </w:p>
        </w:tc>
        <w:tc>
          <w:tcPr>
            <w:tcW w:w="851" w:type="dxa"/>
            <w:vAlign w:val="center"/>
          </w:tcPr>
          <w:p w:rsidR="00A6762F" w:rsidRDefault="00A6762F" w:rsidP="00601D0D">
            <w:pPr>
              <w:jc w:val="center"/>
            </w:pPr>
            <w:r>
              <w:rPr>
                <w:rFonts w:hint="eastAsia"/>
              </w:rPr>
              <w:t>2015.7</w:t>
            </w:r>
          </w:p>
        </w:tc>
        <w:tc>
          <w:tcPr>
            <w:tcW w:w="1133" w:type="dxa"/>
            <w:vAlign w:val="center"/>
          </w:tcPr>
          <w:p w:rsidR="00A6762F" w:rsidRDefault="00A6762F" w:rsidP="008114D9">
            <w:pPr>
              <w:jc w:val="center"/>
            </w:pPr>
            <w:r>
              <w:rPr>
                <w:rFonts w:hint="eastAsia"/>
              </w:rPr>
              <w:t>2/2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TOP</w:t>
            </w:r>
            <w:r>
              <w:rPr>
                <w:rFonts w:hint="eastAsia"/>
              </w:rPr>
              <w:t>期刊，</w:t>
            </w:r>
            <w:r>
              <w:rPr>
                <w:rFonts w:hint="eastAsia"/>
              </w:rPr>
              <w:t>letter</w:t>
            </w:r>
            <w:r>
              <w:rPr>
                <w:rFonts w:hint="eastAsia"/>
              </w:rPr>
              <w:t>，通讯作者</w:t>
            </w:r>
          </w:p>
        </w:tc>
      </w:tr>
      <w:tr w:rsidR="00A6762F" w:rsidTr="00377B77">
        <w:tc>
          <w:tcPr>
            <w:tcW w:w="5637" w:type="dxa"/>
            <w:vAlign w:val="center"/>
          </w:tcPr>
          <w:p w:rsidR="00A6762F" w:rsidRDefault="00A6762F" w:rsidP="00C45F2A">
            <w:pPr>
              <w:jc w:val="left"/>
            </w:pPr>
            <w:r w:rsidRPr="004B57C9">
              <w:t>In Vitro and In Vivo Evaluation of Vancomycin-Loaded PMMA Cement in Combination with Ultrasound and Microbubbles-Mediated Ultrasound.</w:t>
            </w:r>
          </w:p>
        </w:tc>
        <w:tc>
          <w:tcPr>
            <w:tcW w:w="1417" w:type="dxa"/>
            <w:vAlign w:val="center"/>
          </w:tcPr>
          <w:p w:rsidR="00A6762F" w:rsidRDefault="00A6762F" w:rsidP="00377B77">
            <w:pPr>
              <w:jc w:val="center"/>
            </w:pPr>
            <w:r w:rsidRPr="004B57C9">
              <w:t>Biomed Res Int</w:t>
            </w:r>
          </w:p>
        </w:tc>
        <w:tc>
          <w:tcPr>
            <w:tcW w:w="851" w:type="dxa"/>
            <w:vAlign w:val="center"/>
          </w:tcPr>
          <w:p w:rsidR="00A6762F" w:rsidRDefault="00A6762F" w:rsidP="00377B77">
            <w:pPr>
              <w:jc w:val="center"/>
            </w:pPr>
            <w:r>
              <w:rPr>
                <w:rFonts w:hint="eastAsia"/>
              </w:rPr>
              <w:t>2015.4</w:t>
            </w:r>
          </w:p>
        </w:tc>
        <w:tc>
          <w:tcPr>
            <w:tcW w:w="1133" w:type="dxa"/>
            <w:vAlign w:val="center"/>
          </w:tcPr>
          <w:p w:rsidR="00A6762F" w:rsidRDefault="00A6762F" w:rsidP="00377B77">
            <w:pPr>
              <w:jc w:val="center"/>
            </w:pPr>
            <w:r>
              <w:rPr>
                <w:rFonts w:hint="eastAsia"/>
              </w:rPr>
              <w:t>2/9</w:t>
            </w:r>
          </w:p>
        </w:tc>
      </w:tr>
      <w:tr w:rsidR="00A6762F" w:rsidTr="00377B77">
        <w:tc>
          <w:tcPr>
            <w:tcW w:w="5637" w:type="dxa"/>
            <w:vAlign w:val="center"/>
          </w:tcPr>
          <w:p w:rsidR="00A6762F" w:rsidRDefault="00A6762F" w:rsidP="00C45F2A">
            <w:pPr>
              <w:jc w:val="left"/>
            </w:pPr>
            <w:r w:rsidRPr="004B57C9">
              <w:t xml:space="preserve">Comparison of Periarticular Multimodal Drug Injection and Femoral Nerve Block for Postoperative Pain Management in Total Knee Arthroplasty: A Systematic Review and </w:t>
            </w:r>
            <w:r w:rsidRPr="004B57C9">
              <w:lastRenderedPageBreak/>
              <w:t>Meta-Analysis</w:t>
            </w:r>
          </w:p>
        </w:tc>
        <w:tc>
          <w:tcPr>
            <w:tcW w:w="1417" w:type="dxa"/>
            <w:vAlign w:val="center"/>
          </w:tcPr>
          <w:p w:rsidR="00A6762F" w:rsidRDefault="00A6762F" w:rsidP="00377B77">
            <w:pPr>
              <w:jc w:val="center"/>
            </w:pPr>
            <w:r w:rsidRPr="004B57C9">
              <w:lastRenderedPageBreak/>
              <w:t>J Arthroplasty</w:t>
            </w:r>
          </w:p>
        </w:tc>
        <w:tc>
          <w:tcPr>
            <w:tcW w:w="851" w:type="dxa"/>
            <w:vAlign w:val="center"/>
          </w:tcPr>
          <w:p w:rsidR="00A6762F" w:rsidRDefault="00A6762F" w:rsidP="00377B77">
            <w:pPr>
              <w:jc w:val="center"/>
            </w:pPr>
            <w:r>
              <w:rPr>
                <w:rFonts w:hint="eastAsia"/>
              </w:rPr>
              <w:t>2015.2</w:t>
            </w:r>
          </w:p>
        </w:tc>
        <w:tc>
          <w:tcPr>
            <w:tcW w:w="1133" w:type="dxa"/>
            <w:vAlign w:val="center"/>
          </w:tcPr>
          <w:p w:rsidR="00A6762F" w:rsidRPr="004833EC" w:rsidRDefault="00A6762F" w:rsidP="00377B77">
            <w:pPr>
              <w:jc w:val="center"/>
            </w:pPr>
            <w:r>
              <w:rPr>
                <w:rFonts w:hint="eastAsia"/>
              </w:rPr>
              <w:t>2/3</w:t>
            </w:r>
          </w:p>
        </w:tc>
      </w:tr>
      <w:tr w:rsidR="00A6762F" w:rsidTr="00377B77">
        <w:tc>
          <w:tcPr>
            <w:tcW w:w="5637" w:type="dxa"/>
            <w:vAlign w:val="center"/>
          </w:tcPr>
          <w:p w:rsidR="00A6762F" w:rsidRDefault="00A6762F" w:rsidP="00C45F2A">
            <w:pPr>
              <w:jc w:val="left"/>
            </w:pPr>
            <w:r w:rsidRPr="004B57C9">
              <w:lastRenderedPageBreak/>
              <w:t>Microbubble injection enhances inhibition of low-intensity pulsed ultrasound on debris-induced periprosthetic osteolysis in rabbit model</w:t>
            </w:r>
          </w:p>
        </w:tc>
        <w:tc>
          <w:tcPr>
            <w:tcW w:w="1417" w:type="dxa"/>
            <w:vAlign w:val="center"/>
          </w:tcPr>
          <w:p w:rsidR="00A6762F" w:rsidRDefault="00A6762F" w:rsidP="00377B77">
            <w:pPr>
              <w:jc w:val="center"/>
            </w:pPr>
            <w:r w:rsidRPr="004B57C9">
              <w:t>Ultrasound Med Biol</w:t>
            </w:r>
          </w:p>
        </w:tc>
        <w:tc>
          <w:tcPr>
            <w:tcW w:w="851" w:type="dxa"/>
            <w:vAlign w:val="center"/>
          </w:tcPr>
          <w:p w:rsidR="00A6762F" w:rsidRDefault="00A6762F" w:rsidP="00377B77">
            <w:pPr>
              <w:jc w:val="center"/>
            </w:pPr>
            <w:r>
              <w:rPr>
                <w:rFonts w:hint="eastAsia"/>
              </w:rPr>
              <w:t>2015.1</w:t>
            </w:r>
          </w:p>
        </w:tc>
        <w:tc>
          <w:tcPr>
            <w:tcW w:w="1133" w:type="dxa"/>
            <w:vAlign w:val="center"/>
          </w:tcPr>
          <w:p w:rsidR="00A6762F" w:rsidRDefault="00A6762F" w:rsidP="00377B77">
            <w:pPr>
              <w:jc w:val="center"/>
            </w:pPr>
            <w:r>
              <w:rPr>
                <w:rFonts w:hint="eastAsia"/>
              </w:rPr>
              <w:t>TOP</w:t>
            </w:r>
            <w:r>
              <w:rPr>
                <w:rFonts w:hint="eastAsia"/>
              </w:rPr>
              <w:t>期刊</w:t>
            </w:r>
          </w:p>
          <w:p w:rsidR="00A6762F" w:rsidRPr="004833EC" w:rsidRDefault="00A6762F" w:rsidP="00377B77">
            <w:pPr>
              <w:jc w:val="center"/>
            </w:pPr>
            <w:r>
              <w:rPr>
                <w:rFonts w:hint="eastAsia"/>
              </w:rPr>
              <w:t>2/7</w:t>
            </w:r>
          </w:p>
        </w:tc>
      </w:tr>
      <w:tr w:rsidR="00A6762F" w:rsidTr="00377B77">
        <w:tc>
          <w:tcPr>
            <w:tcW w:w="5637" w:type="dxa"/>
            <w:vAlign w:val="center"/>
          </w:tcPr>
          <w:p w:rsidR="00A6762F" w:rsidRDefault="00A6762F" w:rsidP="00C45F2A">
            <w:pPr>
              <w:jc w:val="left"/>
            </w:pPr>
            <w:r w:rsidRPr="004B57C9">
              <w:t>Microbubble-mediated ultrasound enhances the lethal effect of gentamicin on planktonic Escherichia coli</w:t>
            </w:r>
          </w:p>
        </w:tc>
        <w:tc>
          <w:tcPr>
            <w:tcW w:w="1417" w:type="dxa"/>
            <w:vAlign w:val="center"/>
          </w:tcPr>
          <w:p w:rsidR="00A6762F" w:rsidRDefault="00A6762F" w:rsidP="00377B77">
            <w:pPr>
              <w:jc w:val="center"/>
            </w:pPr>
            <w:r w:rsidRPr="004B57C9">
              <w:t>Biomed Res Int</w:t>
            </w:r>
          </w:p>
        </w:tc>
        <w:tc>
          <w:tcPr>
            <w:tcW w:w="851" w:type="dxa"/>
            <w:vAlign w:val="center"/>
          </w:tcPr>
          <w:p w:rsidR="00A6762F" w:rsidRDefault="00A6762F" w:rsidP="00377B77">
            <w:pPr>
              <w:jc w:val="center"/>
            </w:pPr>
            <w:r>
              <w:rPr>
                <w:rFonts w:hint="eastAsia"/>
              </w:rPr>
              <w:t>2014.5</w:t>
            </w:r>
          </w:p>
        </w:tc>
        <w:tc>
          <w:tcPr>
            <w:tcW w:w="1133" w:type="dxa"/>
            <w:vAlign w:val="center"/>
          </w:tcPr>
          <w:p w:rsidR="00A6762F" w:rsidRDefault="00A6762F" w:rsidP="00377B77">
            <w:pPr>
              <w:jc w:val="center"/>
            </w:pPr>
            <w:r>
              <w:rPr>
                <w:rFonts w:hint="eastAsia"/>
              </w:rPr>
              <w:t>2/5</w:t>
            </w:r>
          </w:p>
        </w:tc>
      </w:tr>
    </w:tbl>
    <w:p w:rsidR="0023555D" w:rsidRDefault="0023555D"/>
    <w:p w:rsidR="00B27521" w:rsidRDefault="00B27521">
      <w:r>
        <w:rPr>
          <w:rFonts w:hint="eastAsia"/>
        </w:rPr>
        <w:t>3</w:t>
      </w:r>
      <w:r>
        <w:rPr>
          <w:rFonts w:hint="eastAsia"/>
        </w:rPr>
        <w:t>、</w:t>
      </w:r>
      <w:r w:rsidR="00B3399E">
        <w:rPr>
          <w:rFonts w:hint="eastAsia"/>
        </w:rPr>
        <w:t>出版著作教材情况</w:t>
      </w:r>
    </w:p>
    <w:p w:rsidR="0023555D" w:rsidRDefault="004B57C9">
      <w:r>
        <w:rPr>
          <w:rFonts w:hint="eastAsia"/>
        </w:rPr>
        <w:t>无</w:t>
      </w:r>
    </w:p>
    <w:p w:rsidR="004B57C9" w:rsidRDefault="004B57C9"/>
    <w:p w:rsidR="00B27521" w:rsidRDefault="00B27521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tbl>
      <w:tblPr>
        <w:tblStyle w:val="a5"/>
        <w:tblW w:w="0" w:type="auto"/>
        <w:tblLook w:val="04A0"/>
      </w:tblPr>
      <w:tblGrid>
        <w:gridCol w:w="3123"/>
        <w:gridCol w:w="1999"/>
        <w:gridCol w:w="1774"/>
        <w:gridCol w:w="934"/>
        <w:gridCol w:w="1208"/>
      </w:tblGrid>
      <w:tr w:rsidR="004B57C9" w:rsidTr="00FB5B60">
        <w:tc>
          <w:tcPr>
            <w:tcW w:w="0" w:type="auto"/>
            <w:vAlign w:val="center"/>
          </w:tcPr>
          <w:p w:rsidR="004B57C9" w:rsidRDefault="004B57C9" w:rsidP="00FB5B60">
            <w:pPr>
              <w:jc w:val="center"/>
            </w:pPr>
            <w:r w:rsidRPr="004B57C9">
              <w:rPr>
                <w:rFonts w:hint="eastAsia"/>
              </w:rPr>
              <w:t>项目名称</w:t>
            </w:r>
          </w:p>
        </w:tc>
        <w:tc>
          <w:tcPr>
            <w:tcW w:w="0" w:type="auto"/>
            <w:vAlign w:val="center"/>
          </w:tcPr>
          <w:p w:rsidR="004B57C9" w:rsidRDefault="004B57C9" w:rsidP="00FB5B60">
            <w:pPr>
              <w:jc w:val="center"/>
            </w:pPr>
            <w:r w:rsidRPr="004B57C9">
              <w:rPr>
                <w:rFonts w:hint="eastAsia"/>
              </w:rPr>
              <w:t>奖励名称</w:t>
            </w:r>
          </w:p>
        </w:tc>
        <w:tc>
          <w:tcPr>
            <w:tcW w:w="0" w:type="auto"/>
            <w:vAlign w:val="center"/>
          </w:tcPr>
          <w:p w:rsidR="004B57C9" w:rsidRDefault="004B57C9" w:rsidP="00FB5B60">
            <w:pPr>
              <w:jc w:val="center"/>
            </w:pPr>
            <w:r w:rsidRPr="004B57C9">
              <w:rPr>
                <w:rFonts w:hint="eastAsia"/>
              </w:rPr>
              <w:t>授奖单位</w:t>
            </w:r>
          </w:p>
        </w:tc>
        <w:tc>
          <w:tcPr>
            <w:tcW w:w="0" w:type="auto"/>
            <w:vAlign w:val="center"/>
          </w:tcPr>
          <w:p w:rsidR="004B57C9" w:rsidRDefault="004B57C9" w:rsidP="00FB5B60">
            <w:pPr>
              <w:jc w:val="center"/>
            </w:pPr>
            <w:r w:rsidRPr="004B57C9">
              <w:rPr>
                <w:rFonts w:hint="eastAsia"/>
              </w:rPr>
              <w:t>获奖年月</w:t>
            </w:r>
          </w:p>
        </w:tc>
        <w:tc>
          <w:tcPr>
            <w:tcW w:w="0" w:type="auto"/>
            <w:vAlign w:val="center"/>
          </w:tcPr>
          <w:p w:rsidR="004B57C9" w:rsidRDefault="004B57C9" w:rsidP="00FB5B60">
            <w:pPr>
              <w:jc w:val="center"/>
            </w:pPr>
            <w:r w:rsidRPr="004B57C9">
              <w:rPr>
                <w:rFonts w:hint="eastAsia"/>
              </w:rPr>
              <w:t>本人排名</w:t>
            </w:r>
            <w:r w:rsidRPr="004B57C9">
              <w:rPr>
                <w:rFonts w:hint="eastAsia"/>
              </w:rPr>
              <w:t>/</w:t>
            </w:r>
            <w:r w:rsidRPr="004B57C9">
              <w:rPr>
                <w:rFonts w:hint="eastAsia"/>
              </w:rPr>
              <w:t>总人数</w:t>
            </w:r>
          </w:p>
        </w:tc>
      </w:tr>
      <w:tr w:rsidR="004B57C9" w:rsidTr="00FB5B60">
        <w:tc>
          <w:tcPr>
            <w:tcW w:w="0" w:type="auto"/>
            <w:vAlign w:val="center"/>
          </w:tcPr>
          <w:p w:rsidR="004B57C9" w:rsidRDefault="00FB5B60" w:rsidP="00FB5B60">
            <w:r w:rsidRPr="00FB5B60">
              <w:rPr>
                <w:rFonts w:hint="eastAsia"/>
              </w:rPr>
              <w:t>功能性生物材料及技术仿生重建骨关节的基础及临床研究</w:t>
            </w:r>
          </w:p>
        </w:tc>
        <w:tc>
          <w:tcPr>
            <w:tcW w:w="0" w:type="auto"/>
            <w:vAlign w:val="center"/>
          </w:tcPr>
          <w:p w:rsidR="004B57C9" w:rsidRDefault="00FB5B60" w:rsidP="00377B77">
            <w:pPr>
              <w:jc w:val="center"/>
            </w:pPr>
            <w:r>
              <w:rPr>
                <w:rFonts w:hint="eastAsia"/>
              </w:rPr>
              <w:t>浙江省医药卫生科技创新奖</w:t>
            </w:r>
            <w:r w:rsidRPr="00FB5B60">
              <w:rPr>
                <w:rFonts w:hint="eastAsia"/>
              </w:rPr>
              <w:t>一等奖</w:t>
            </w:r>
          </w:p>
        </w:tc>
        <w:tc>
          <w:tcPr>
            <w:tcW w:w="0" w:type="auto"/>
            <w:vAlign w:val="center"/>
          </w:tcPr>
          <w:p w:rsidR="004B57C9" w:rsidRPr="00FB5B60" w:rsidRDefault="00FB5B60" w:rsidP="00377B77">
            <w:pPr>
              <w:jc w:val="center"/>
            </w:pPr>
            <w:r w:rsidRPr="00FB5B60">
              <w:rPr>
                <w:rFonts w:hint="eastAsia"/>
              </w:rPr>
              <w:t>浙江省卫生和计划生育委员会</w:t>
            </w:r>
          </w:p>
        </w:tc>
        <w:tc>
          <w:tcPr>
            <w:tcW w:w="0" w:type="auto"/>
            <w:vAlign w:val="center"/>
          </w:tcPr>
          <w:p w:rsidR="004B57C9" w:rsidRDefault="00FB5B60" w:rsidP="00377B77">
            <w:pPr>
              <w:jc w:val="center"/>
            </w:pPr>
            <w:r w:rsidRPr="00FB5B60">
              <w:t>2014.5</w:t>
            </w:r>
          </w:p>
        </w:tc>
        <w:tc>
          <w:tcPr>
            <w:tcW w:w="0" w:type="auto"/>
            <w:vAlign w:val="center"/>
          </w:tcPr>
          <w:p w:rsidR="004B57C9" w:rsidRDefault="00FB5B60" w:rsidP="00377B77">
            <w:pPr>
              <w:jc w:val="center"/>
            </w:pPr>
            <w:r>
              <w:rPr>
                <w:rFonts w:hint="eastAsia"/>
              </w:rPr>
              <w:t>3/12</w:t>
            </w:r>
          </w:p>
        </w:tc>
      </w:tr>
    </w:tbl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B27521" w:rsidRDefault="00B27521">
      <w:pPr>
        <w:jc w:val="center"/>
        <w:rPr>
          <w:b/>
          <w:bCs/>
        </w:rPr>
      </w:pP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B27521" w:rsidRDefault="00B27521">
      <w:pPr>
        <w:jc w:val="center"/>
        <w:rPr>
          <w:b/>
          <w:bCs/>
        </w:rPr>
      </w:pPr>
    </w:p>
    <w:p w:rsidR="00BB6616" w:rsidRDefault="00BB6616">
      <w:pPr>
        <w:jc w:val="center"/>
        <w:rPr>
          <w:b/>
          <w:bCs/>
        </w:rPr>
      </w:pPr>
    </w:p>
    <w:p w:rsidR="00B27521" w:rsidRDefault="00B27521" w:rsidP="00316259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>
        <w:rPr>
          <w:rFonts w:hint="eastAsia"/>
          <w:b/>
          <w:bCs/>
        </w:rPr>
        <w:t xml:space="preserve">                            </w:t>
      </w:r>
      <w:r>
        <w:rPr>
          <w:rFonts w:hint="eastAsia"/>
          <w:b/>
          <w:bCs/>
        </w:rPr>
        <w:t>科主任签字：</w:t>
      </w:r>
      <w:r>
        <w:rPr>
          <w:rFonts w:hint="eastAsia"/>
          <w:b/>
          <w:bCs/>
        </w:rPr>
        <w:t xml:space="preserve">  </w:t>
      </w: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 xml:space="preserve">                                    </w:t>
      </w:r>
    </w:p>
    <w:p w:rsidR="00B27521" w:rsidRDefault="00B27521"/>
    <w:sectPr w:rsidR="00B27521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B40" w:rsidRDefault="00BA7B40" w:rsidP="00EC39FB">
      <w:r>
        <w:separator/>
      </w:r>
    </w:p>
  </w:endnote>
  <w:endnote w:type="continuationSeparator" w:id="1">
    <w:p w:rsidR="00BA7B40" w:rsidRDefault="00BA7B40" w:rsidP="00EC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B40" w:rsidRDefault="00BA7B40" w:rsidP="00EC39FB">
      <w:r>
        <w:separator/>
      </w:r>
    </w:p>
  </w:footnote>
  <w:footnote w:type="continuationSeparator" w:id="1">
    <w:p w:rsidR="00BA7B40" w:rsidRDefault="00BA7B40" w:rsidP="00EC3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59"/>
    <w:rsid w:val="00051C7C"/>
    <w:rsid w:val="000544CD"/>
    <w:rsid w:val="00061A9E"/>
    <w:rsid w:val="00072FB3"/>
    <w:rsid w:val="001474EC"/>
    <w:rsid w:val="00150B05"/>
    <w:rsid w:val="00165267"/>
    <w:rsid w:val="00171E59"/>
    <w:rsid w:val="0018543C"/>
    <w:rsid w:val="0023555D"/>
    <w:rsid w:val="00260EA5"/>
    <w:rsid w:val="00290FA0"/>
    <w:rsid w:val="002D3C5D"/>
    <w:rsid w:val="00316259"/>
    <w:rsid w:val="00345500"/>
    <w:rsid w:val="00350782"/>
    <w:rsid w:val="00377B77"/>
    <w:rsid w:val="003873A6"/>
    <w:rsid w:val="00396175"/>
    <w:rsid w:val="003C37B8"/>
    <w:rsid w:val="00401DAB"/>
    <w:rsid w:val="00422AF7"/>
    <w:rsid w:val="00440F37"/>
    <w:rsid w:val="00444057"/>
    <w:rsid w:val="0047603F"/>
    <w:rsid w:val="004833EC"/>
    <w:rsid w:val="00497E09"/>
    <w:rsid w:val="004B57C9"/>
    <w:rsid w:val="004E1DDC"/>
    <w:rsid w:val="004E21B5"/>
    <w:rsid w:val="004E48BF"/>
    <w:rsid w:val="00512409"/>
    <w:rsid w:val="00522CBD"/>
    <w:rsid w:val="0056623A"/>
    <w:rsid w:val="00571049"/>
    <w:rsid w:val="005C48C0"/>
    <w:rsid w:val="005D7BBB"/>
    <w:rsid w:val="005F4BA6"/>
    <w:rsid w:val="00642C70"/>
    <w:rsid w:val="0064333D"/>
    <w:rsid w:val="0066203E"/>
    <w:rsid w:val="006945F7"/>
    <w:rsid w:val="006A5E9A"/>
    <w:rsid w:val="00701DDF"/>
    <w:rsid w:val="00745AAB"/>
    <w:rsid w:val="007461B0"/>
    <w:rsid w:val="007477C0"/>
    <w:rsid w:val="0075416F"/>
    <w:rsid w:val="007623F7"/>
    <w:rsid w:val="007679E1"/>
    <w:rsid w:val="007B7950"/>
    <w:rsid w:val="007C2AB2"/>
    <w:rsid w:val="007E5EDF"/>
    <w:rsid w:val="00817408"/>
    <w:rsid w:val="0083042A"/>
    <w:rsid w:val="008453A9"/>
    <w:rsid w:val="0089466D"/>
    <w:rsid w:val="008C2DF6"/>
    <w:rsid w:val="008C46F0"/>
    <w:rsid w:val="00917CD1"/>
    <w:rsid w:val="009335C8"/>
    <w:rsid w:val="00962D24"/>
    <w:rsid w:val="00977572"/>
    <w:rsid w:val="009B5697"/>
    <w:rsid w:val="00A031BF"/>
    <w:rsid w:val="00A057A2"/>
    <w:rsid w:val="00A06969"/>
    <w:rsid w:val="00A42D5D"/>
    <w:rsid w:val="00A6020D"/>
    <w:rsid w:val="00A6762F"/>
    <w:rsid w:val="00AC0321"/>
    <w:rsid w:val="00AF1679"/>
    <w:rsid w:val="00B14B28"/>
    <w:rsid w:val="00B27521"/>
    <w:rsid w:val="00B3399E"/>
    <w:rsid w:val="00B342C2"/>
    <w:rsid w:val="00B42715"/>
    <w:rsid w:val="00B43F22"/>
    <w:rsid w:val="00B522DE"/>
    <w:rsid w:val="00B76100"/>
    <w:rsid w:val="00BA7B40"/>
    <w:rsid w:val="00BB6616"/>
    <w:rsid w:val="00BD72DB"/>
    <w:rsid w:val="00C253B1"/>
    <w:rsid w:val="00C31EE4"/>
    <w:rsid w:val="00C37CD9"/>
    <w:rsid w:val="00C603DF"/>
    <w:rsid w:val="00C75310"/>
    <w:rsid w:val="00C81E3F"/>
    <w:rsid w:val="00CB4D77"/>
    <w:rsid w:val="00CB522E"/>
    <w:rsid w:val="00CC0B0A"/>
    <w:rsid w:val="00CD508E"/>
    <w:rsid w:val="00CE4FAD"/>
    <w:rsid w:val="00D46291"/>
    <w:rsid w:val="00D725ED"/>
    <w:rsid w:val="00D818D7"/>
    <w:rsid w:val="00D84917"/>
    <w:rsid w:val="00D9117F"/>
    <w:rsid w:val="00DF16FC"/>
    <w:rsid w:val="00E60C63"/>
    <w:rsid w:val="00E77EBE"/>
    <w:rsid w:val="00E82DCA"/>
    <w:rsid w:val="00EA6BC6"/>
    <w:rsid w:val="00EC39FB"/>
    <w:rsid w:val="00EF0C9F"/>
    <w:rsid w:val="00F05467"/>
    <w:rsid w:val="00F23F9B"/>
    <w:rsid w:val="00F308BE"/>
    <w:rsid w:val="00F32307"/>
    <w:rsid w:val="00F37652"/>
    <w:rsid w:val="00F93550"/>
    <w:rsid w:val="00FA4D0D"/>
    <w:rsid w:val="00FB5B60"/>
    <w:rsid w:val="00FD79FF"/>
    <w:rsid w:val="00FF5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B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39FB"/>
    <w:rPr>
      <w:kern w:val="2"/>
      <w:sz w:val="18"/>
      <w:szCs w:val="18"/>
    </w:rPr>
  </w:style>
  <w:style w:type="paragraph" w:styleId="a4">
    <w:name w:val="footer"/>
    <w:basedOn w:val="a"/>
    <w:link w:val="Char0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39FB"/>
    <w:rPr>
      <w:kern w:val="2"/>
      <w:sz w:val="18"/>
      <w:szCs w:val="18"/>
    </w:rPr>
  </w:style>
  <w:style w:type="table" w:styleId="a5">
    <w:name w:val="Table Grid"/>
    <w:basedOn w:val="a1"/>
    <w:rsid w:val="00171E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2CEB7-9237-43E5-AB22-FE00F2A97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4</Pages>
  <Words>719</Words>
  <Characters>4101</Characters>
  <Application>Microsoft Office Word</Application>
  <DocSecurity>0</DocSecurity>
  <Lines>34</Lines>
  <Paragraphs>9</Paragraphs>
  <ScaleCrop>false</ScaleCrop>
  <Company>人事部</Company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subject/>
  <dc:creator>徐晓忠</dc:creator>
  <cp:keywords/>
  <dc:description/>
  <cp:lastModifiedBy>Anonymous</cp:lastModifiedBy>
  <cp:revision>43</cp:revision>
  <cp:lastPrinted>2019-09-17T11:59:00Z</cp:lastPrinted>
  <dcterms:created xsi:type="dcterms:W3CDTF">2015-07-03T00:56:00Z</dcterms:created>
  <dcterms:modified xsi:type="dcterms:W3CDTF">2019-10-03T10:29:00Z</dcterms:modified>
</cp:coreProperties>
</file>