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outlineLvl w:val="0"/>
        <w:rPr>
          <w:rFonts w:hint="eastAsia" w:ascii="华文楷体" w:hAnsi="华文楷体" w:eastAsia="华文楷体" w:cs="华文楷体"/>
          <w:color w:val="000000"/>
          <w:kern w:val="0"/>
          <w:sz w:val="32"/>
          <w:szCs w:val="32"/>
          <w:highlight w:val="none"/>
          <w:lang w:bidi="en-US"/>
        </w:rPr>
      </w:pPr>
      <w:bookmarkStart w:id="0" w:name="_Toc27484"/>
      <w:bookmarkStart w:id="1" w:name="_Toc496"/>
      <w:bookmarkStart w:id="2" w:name="_Toc15859"/>
      <w:bookmarkStart w:id="3" w:name="_Toc50316765"/>
      <w:r>
        <w:rPr>
          <w:rFonts w:hint="eastAsia" w:ascii="华文楷体" w:hAnsi="华文楷体" w:eastAsia="华文楷体" w:cs="华文楷体"/>
          <w:color w:val="000000"/>
          <w:kern w:val="0"/>
          <w:sz w:val="32"/>
          <w:szCs w:val="32"/>
          <w:highlight w:val="none"/>
          <w:lang w:bidi="en-US"/>
        </w:rPr>
        <w:t>附件</w:t>
      </w:r>
      <w:r>
        <w:rPr>
          <w:rFonts w:hint="eastAsia" w:ascii="华文楷体" w:hAnsi="华文楷体" w:eastAsia="华文楷体" w:cs="华文楷体"/>
          <w:color w:val="000000"/>
          <w:kern w:val="0"/>
          <w:sz w:val="32"/>
          <w:szCs w:val="32"/>
          <w:highlight w:val="none"/>
          <w:lang w:val="en-US" w:eastAsia="zh-CN" w:bidi="en-US"/>
        </w:rPr>
        <w:t>6</w:t>
      </w:r>
      <w:r>
        <w:rPr>
          <w:rFonts w:hint="eastAsia" w:ascii="华文楷体" w:hAnsi="华文楷体" w:eastAsia="华文楷体" w:cs="华文楷体"/>
          <w:color w:val="000000"/>
          <w:kern w:val="0"/>
          <w:sz w:val="32"/>
          <w:szCs w:val="32"/>
          <w:highlight w:val="none"/>
          <w:lang w:bidi="en-US"/>
        </w:rPr>
        <w:t>：</w:t>
      </w:r>
      <w:bookmarkEnd w:id="0"/>
      <w:bookmarkEnd w:id="1"/>
      <w:bookmarkEnd w:id="2"/>
      <w:bookmarkStart w:id="7" w:name="_GoBack"/>
      <w:bookmarkEnd w:id="7"/>
    </w:p>
    <w:p>
      <w:pPr>
        <w:jc w:val="center"/>
        <w:outlineLvl w:val="0"/>
        <w:rPr>
          <w:rFonts w:ascii="Times New Roman" w:hAnsi="Times New Roman" w:eastAsia="黑体" w:cs="Times New Roman"/>
          <w:color w:val="000000" w:themeColor="text1"/>
          <w:sz w:val="40"/>
          <w:szCs w:val="36"/>
          <w:highlight w:val="none"/>
          <w14:textFill>
            <w14:solidFill>
              <w14:schemeClr w14:val="tx1"/>
            </w14:solidFill>
          </w14:textFill>
        </w:rPr>
      </w:pPr>
      <w:bookmarkStart w:id="4" w:name="_Toc13037"/>
      <w:bookmarkStart w:id="5" w:name="_Toc1943"/>
      <w:bookmarkStart w:id="6" w:name="_Toc22215"/>
      <w:r>
        <w:rPr>
          <w:rFonts w:ascii="Times New Roman" w:hAnsi="Times New Roman" w:eastAsia="黑体" w:cs="Times New Roman"/>
          <w:color w:val="000000" w:themeColor="text1"/>
          <w:sz w:val="40"/>
          <w:szCs w:val="36"/>
          <w:highlight w:val="none"/>
          <w14:textFill>
            <w14:solidFill>
              <w14:schemeClr w14:val="tx1"/>
            </w14:solidFill>
          </w14:textFill>
        </w:rPr>
        <w:t>浙江大学</w:t>
      </w:r>
      <w:r>
        <w:rPr>
          <w:rFonts w:hint="eastAsia" w:ascii="Times New Roman" w:hAnsi="Times New Roman" w:eastAsia="黑体" w:cs="Times New Roman"/>
          <w:color w:val="000000" w:themeColor="text1"/>
          <w:sz w:val="40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  <w:t>第十九次博士生代表大会</w:t>
      </w:r>
      <w:r>
        <w:rPr>
          <w:rFonts w:hint="eastAsia" w:ascii="Times New Roman" w:hAnsi="Times New Roman" w:eastAsia="黑体" w:cs="Times New Roman"/>
          <w:color w:val="000000" w:themeColor="text1"/>
          <w:sz w:val="40"/>
          <w:szCs w:val="36"/>
          <w:highlight w:val="none"/>
          <w14:textFill>
            <w14:solidFill>
              <w14:schemeClr w14:val="tx1"/>
            </w14:solidFill>
          </w14:textFill>
        </w:rPr>
        <w:t>代表候选人名单</w:t>
      </w:r>
      <w:r>
        <w:rPr>
          <w:rFonts w:ascii="Times New Roman" w:hAnsi="Times New Roman" w:eastAsia="黑体" w:cs="Times New Roman"/>
          <w:color w:val="000000" w:themeColor="text1"/>
          <w:sz w:val="40"/>
          <w:szCs w:val="36"/>
          <w:highlight w:val="none"/>
          <w14:textFill>
            <w14:solidFill>
              <w14:schemeClr w14:val="tx1"/>
            </w14:solidFill>
          </w14:textFill>
        </w:rPr>
        <w:t>（模板）</w:t>
      </w:r>
      <w:bookmarkEnd w:id="4"/>
      <w:bookmarkEnd w:id="5"/>
      <w:bookmarkEnd w:id="6"/>
    </w:p>
    <w:tbl>
      <w:tblPr>
        <w:tblStyle w:val="2"/>
        <w:tblpPr w:leftFromText="180" w:rightFromText="180" w:vertAnchor="page" w:horzAnchor="margin" w:tblpY="3120"/>
        <w:tblW w:w="140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556"/>
        <w:gridCol w:w="1555"/>
        <w:gridCol w:w="1556"/>
        <w:gridCol w:w="1555"/>
        <w:gridCol w:w="1556"/>
        <w:gridCol w:w="1555"/>
        <w:gridCol w:w="1556"/>
        <w:gridCol w:w="15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代表团名称</w:t>
            </w:r>
          </w:p>
        </w:tc>
        <w:tc>
          <w:tcPr>
            <w:tcW w:w="6222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填表时间</w:t>
            </w:r>
          </w:p>
        </w:tc>
        <w:tc>
          <w:tcPr>
            <w:tcW w:w="4667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ordWrap w:val="0"/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年月日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5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55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5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55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年级</w:t>
            </w:r>
          </w:p>
        </w:tc>
        <w:tc>
          <w:tcPr>
            <w:tcW w:w="155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55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55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手机长号</w:t>
            </w:r>
          </w:p>
        </w:tc>
        <w:tc>
          <w:tcPr>
            <w:tcW w:w="155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团长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副团长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ind w:firstLine="400" w:firstLineChars="200"/>
        <w:rPr>
          <w:rFonts w:hint="eastAsia" w:ascii="Times New Roman" w:hAnsi="Times New Roman" w:cs="Times New Roman" w:eastAsiaTheme="majorEastAsia"/>
          <w:color w:val="000000" w:themeColor="text1"/>
          <w:sz w:val="20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cs="Times New Roman" w:eastAsiaTheme="majorEastAsia"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>请在</w:t>
      </w:r>
      <w:bookmarkEnd w:id="3"/>
      <w:r>
        <w:rPr>
          <w:rFonts w:ascii="Times New Roman" w:hAnsi="Times New Roman" w:cs="Times New Roman" w:eastAsiaTheme="majorEastAsia"/>
          <w:b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>9月</w:t>
      </w:r>
      <w:r>
        <w:rPr>
          <w:rFonts w:hint="eastAsia" w:ascii="Times New Roman" w:hAnsi="Times New Roman" w:cs="Times New Roman" w:eastAsiaTheme="majorEastAsia"/>
          <w:b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ascii="Times New Roman" w:hAnsi="Times New Roman" w:cs="Times New Roman" w:eastAsiaTheme="majorEastAsia"/>
          <w:b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>日24点前</w:t>
      </w:r>
      <w:r>
        <w:rPr>
          <w:rFonts w:ascii="Times New Roman" w:hAnsi="Times New Roman" w:cs="Times New Roman" w:eastAsiaTheme="majorEastAsia"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>将代表</w:t>
      </w:r>
      <w:r>
        <w:rPr>
          <w:rFonts w:hint="eastAsia" w:ascii="Times New Roman" w:hAnsi="Times New Roman" w:cs="Times New Roman" w:eastAsiaTheme="majorEastAsia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候选人</w:t>
      </w:r>
      <w:r>
        <w:rPr>
          <w:rFonts w:ascii="Times New Roman" w:hAnsi="Times New Roman" w:cs="Times New Roman" w:eastAsiaTheme="majorEastAsia"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>名单</w:t>
      </w:r>
      <w:r>
        <w:rPr>
          <w:rFonts w:hint="eastAsia" w:ascii="Times New Roman" w:hAnsi="Times New Roman" w:cs="Times New Roman" w:eastAsiaTheme="majorEastAsia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可编辑电子版与签名扫描版</w:t>
      </w:r>
      <w:r>
        <w:rPr>
          <w:rFonts w:ascii="Times New Roman" w:hAnsi="Times New Roman" w:cs="Times New Roman" w:eastAsiaTheme="majorEastAsia"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>发送至</w:t>
      </w:r>
      <w:r>
        <w:rPr>
          <w:rFonts w:hint="eastAsia" w:ascii="Times New Roman" w:hAnsi="Times New Roman" w:cs="Times New Roman" w:eastAsiaTheme="majorEastAsia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医学院</w:t>
      </w:r>
      <w:r>
        <w:rPr>
          <w:rFonts w:ascii="Times New Roman" w:hAnsi="Times New Roman" w:cs="Times New Roman" w:eastAsiaTheme="majorEastAsia"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>研究生会邮箱（</w:t>
      </w:r>
      <w:r>
        <w:rPr>
          <w:rFonts w:hint="eastAsia" w:ascii="Times New Roman" w:hAnsi="Times New Roman" w:cs="Times New Roman" w:eastAsiaTheme="majorEastAsia"/>
          <w:b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>medybh@126.com</w:t>
      </w:r>
      <w:r>
        <w:rPr>
          <w:rFonts w:ascii="Times New Roman" w:hAnsi="Times New Roman" w:cs="Times New Roman" w:eastAsiaTheme="majorEastAsia"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cs="Times New Roman" w:eastAsiaTheme="majorEastAsia"/>
          <w:color w:val="000000" w:themeColor="text1"/>
          <w:sz w:val="20"/>
          <w:szCs w:val="2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D93C7F"/>
    <w:rsid w:val="00C05B6D"/>
    <w:rsid w:val="3ED9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2020-09-22T05:30:00Z</dcterms:created>
  <dc:creator>李梦婷</dc:creator>
  <cp:lastModifiedBy>李梦婷</cp:lastModifiedBy>
  <dcterms:modified xsi:type="dcterms:W3CDTF">2020-09-22T05:30:38Z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