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hint="eastAsia" w:ascii="华文楷体" w:hAnsi="华文楷体" w:eastAsia="华文楷体" w:cs="华文楷体"/>
          <w:sz w:val="36"/>
          <w:szCs w:val="44"/>
          <w:highlight w:val="none"/>
        </w:rPr>
      </w:pPr>
      <w:bookmarkStart w:id="0" w:name="_Toc13564"/>
      <w:bookmarkStart w:id="1" w:name="_Toc11939"/>
      <w:bookmarkStart w:id="2" w:name="_Toc12113"/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  <w:t>附件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val="en-US" w:eastAsia="zh-CN" w:bidi="en-US"/>
        </w:rPr>
        <w:t>3</w:t>
      </w:r>
      <w:bookmarkStart w:id="6" w:name="_GoBack"/>
      <w:bookmarkEnd w:id="6"/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highlight w:val="none"/>
          <w:lang w:bidi="en-US"/>
        </w:rPr>
        <w:t>：</w:t>
      </w:r>
      <w:bookmarkEnd w:id="0"/>
      <w:bookmarkEnd w:id="1"/>
      <w:bookmarkEnd w:id="2"/>
    </w:p>
    <w:p>
      <w:pPr>
        <w:spacing w:before="240" w:after="60" w:line="720" w:lineRule="exact"/>
        <w:jc w:val="center"/>
        <w:outlineLvl w:val="0"/>
        <w:rPr>
          <w:rFonts w:ascii="方正小标宋简体" w:hAnsi="黑体" w:eastAsia="方正小标宋简体"/>
          <w:sz w:val="36"/>
          <w:szCs w:val="44"/>
          <w:highlight w:val="none"/>
        </w:rPr>
      </w:pPr>
      <w:bookmarkStart w:id="3" w:name="_Toc20056"/>
      <w:bookmarkStart w:id="4" w:name="_Toc32186"/>
      <w:bookmarkStart w:id="5" w:name="_Toc23416"/>
      <w:r>
        <w:rPr>
          <w:rFonts w:hint="eastAsia" w:ascii="方正小标宋简体" w:hAnsi="黑体" w:eastAsia="方正小标宋简体"/>
          <w:sz w:val="36"/>
          <w:szCs w:val="44"/>
          <w:highlight w:val="none"/>
        </w:rPr>
        <w:t>浙江大学第三十三次研究生代表大会代表申报表</w:t>
      </w:r>
      <w:bookmarkEnd w:id="3"/>
      <w:bookmarkEnd w:id="4"/>
      <w:bookmarkEnd w:id="5"/>
    </w:p>
    <w:p>
      <w:pPr>
        <w:wordWrap w:val="0"/>
        <w:ind w:right="630"/>
        <w:jc w:val="right"/>
        <w:rPr>
          <w:rFonts w:ascii="宋体" w:hAnsi="宋体"/>
          <w:highlight w:val="none"/>
        </w:rPr>
      </w:pPr>
    </w:p>
    <w:p>
      <w:pPr>
        <w:wordWrap w:val="0"/>
        <w:ind w:right="630"/>
        <w:jc w:val="right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年  月  日</w:t>
      </w:r>
    </w:p>
    <w:tbl>
      <w:tblPr>
        <w:tblStyle w:val="3"/>
        <w:tblW w:w="833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照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出生日期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籍贯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民族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政治面貌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所在院系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专业排名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学号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现任职务</w:t>
            </w:r>
          </w:p>
        </w:tc>
        <w:tc>
          <w:tcPr>
            <w:tcW w:w="1659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1660" w:type="dxa"/>
            <w:vMerge w:val="continue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个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人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简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历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奖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惩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情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况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班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意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见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班长签字：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 xml:space="preserve"> </w:t>
            </w:r>
            <w:r>
              <w:rPr>
                <w:rFonts w:ascii="宋体" w:hAnsi="宋体"/>
                <w:sz w:val="22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年 </w:t>
            </w:r>
            <w:r>
              <w:rPr>
                <w:rFonts w:ascii="宋体" w:hAnsi="宋体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月 </w:t>
            </w:r>
            <w:r>
              <w:rPr>
                <w:rFonts w:ascii="宋体" w:hAnsi="宋体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院级团委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意见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（盖章）</w:t>
            </w:r>
          </w:p>
        </w:tc>
        <w:tc>
          <w:tcPr>
            <w:tcW w:w="6637" w:type="dxa"/>
            <w:gridSpan w:val="4"/>
          </w:tcPr>
          <w:p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  <w:highlight w:val="none"/>
              </w:rPr>
            </w:pPr>
          </w:p>
          <w:p>
            <w:pPr>
              <w:adjustRightInd w:val="0"/>
              <w:snapToGrid w:val="0"/>
              <w:spacing w:beforeLines="0"/>
              <w:ind w:firstLine="2640" w:firstLineChars="1200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>团委书记签字：</w:t>
            </w:r>
          </w:p>
          <w:p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  <w:highlight w:val="none"/>
              </w:rPr>
            </w:pPr>
            <w:r>
              <w:rPr>
                <w:rFonts w:hint="eastAsia" w:ascii="宋体" w:hAnsi="宋体"/>
                <w:sz w:val="22"/>
                <w:highlight w:val="none"/>
              </w:rPr>
              <w:t xml:space="preserve"> </w:t>
            </w:r>
            <w:r>
              <w:rPr>
                <w:rFonts w:ascii="宋体" w:hAnsi="宋体"/>
                <w:sz w:val="22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年 </w:t>
            </w:r>
            <w:r>
              <w:rPr>
                <w:rFonts w:ascii="宋体" w:hAnsi="宋体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 xml:space="preserve">月 </w:t>
            </w:r>
            <w:r>
              <w:rPr>
                <w:rFonts w:ascii="宋体" w:hAnsi="宋体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2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83754"/>
    <w:rsid w:val="32F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2020-09-22T05:27:00Z</dcterms:created>
  <dc:creator>李梦婷</dc:creator>
  <cp:lastModifiedBy>李梦婷</cp:lastModifiedBy>
  <dcterms:modified xsi:type="dcterms:W3CDTF">2020-09-22T05:28:14Z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