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17E4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0BC2F671">
      <w:pPr>
        <w:jc w:val="center"/>
        <w:rPr>
          <w:rFonts w:eastAsia="黑体"/>
          <w:sz w:val="52"/>
          <w:szCs w:val="52"/>
        </w:rPr>
      </w:pPr>
    </w:p>
    <w:p w14:paraId="7ED8F9EC">
      <w:pPr>
        <w:adjustRightInd w:val="0"/>
        <w:snapToGrid w:val="0"/>
        <w:spacing w:line="900" w:lineRule="atLeast"/>
        <w:jc w:val="center"/>
        <w:rPr>
          <w:rFonts w:eastAsia="方正小标宋简体"/>
          <w:spacing w:val="45"/>
          <w:sz w:val="48"/>
          <w:szCs w:val="20"/>
        </w:rPr>
      </w:pPr>
      <w:r>
        <w:rPr>
          <w:rFonts w:hint="eastAsia" w:eastAsia="方正小标宋简体"/>
          <w:spacing w:val="45"/>
          <w:sz w:val="48"/>
          <w:szCs w:val="20"/>
        </w:rPr>
        <w:t>浙江大学医学院</w:t>
      </w:r>
      <w:r>
        <w:rPr>
          <w:rFonts w:ascii="方正小标宋简体" w:hAnsi="方正小标宋简体" w:eastAsia="方正小标宋简体"/>
          <w:spacing w:val="45"/>
          <w:sz w:val="48"/>
          <w:szCs w:val="20"/>
        </w:rPr>
        <w:t>202</w:t>
      </w:r>
      <w:r>
        <w:rPr>
          <w:rFonts w:hint="eastAsia" w:ascii="方正小标宋简体" w:hAnsi="方正小标宋简体" w:eastAsia="方正小标宋简体"/>
          <w:spacing w:val="45"/>
          <w:sz w:val="48"/>
          <w:szCs w:val="20"/>
        </w:rPr>
        <w:t>4</w:t>
      </w:r>
      <w:r>
        <w:rPr>
          <w:rFonts w:hint="eastAsia" w:eastAsia="方正小标宋简体"/>
          <w:spacing w:val="45"/>
          <w:sz w:val="48"/>
          <w:szCs w:val="20"/>
        </w:rPr>
        <w:t>年党支部</w:t>
      </w:r>
    </w:p>
    <w:p w14:paraId="0651FABB">
      <w:pPr>
        <w:adjustRightInd w:val="0"/>
        <w:snapToGrid w:val="0"/>
        <w:spacing w:line="900" w:lineRule="atLeast"/>
        <w:jc w:val="center"/>
        <w:rPr>
          <w:rFonts w:eastAsia="方正小标宋简体"/>
          <w:spacing w:val="45"/>
          <w:sz w:val="48"/>
          <w:szCs w:val="20"/>
        </w:rPr>
      </w:pPr>
      <w:r>
        <w:rPr>
          <w:rFonts w:hint="eastAsia" w:eastAsia="方正小标宋简体"/>
          <w:spacing w:val="45"/>
          <w:sz w:val="48"/>
          <w:szCs w:val="20"/>
        </w:rPr>
        <w:t>品牌建设暨样板党支部培育</w:t>
      </w:r>
    </w:p>
    <w:p w14:paraId="55EC1C5D">
      <w:pPr>
        <w:adjustRightInd w:val="0"/>
        <w:snapToGrid w:val="0"/>
        <w:spacing w:line="900" w:lineRule="atLeast"/>
        <w:jc w:val="center"/>
        <w:rPr>
          <w:rFonts w:eastAsia="方正小标宋简体"/>
          <w:spacing w:val="45"/>
          <w:sz w:val="48"/>
          <w:szCs w:val="20"/>
        </w:rPr>
      </w:pPr>
      <w:r>
        <w:rPr>
          <w:rFonts w:hint="eastAsia" w:eastAsia="方正小标宋简体"/>
          <w:spacing w:val="45"/>
          <w:sz w:val="48"/>
          <w:szCs w:val="20"/>
        </w:rPr>
        <w:t>验收报告</w:t>
      </w:r>
    </w:p>
    <w:p w14:paraId="004EC72A">
      <w:pPr>
        <w:rPr>
          <w:rFonts w:eastAsia="仿宋_GB2312"/>
          <w:sz w:val="28"/>
          <w:szCs w:val="20"/>
        </w:rPr>
      </w:pPr>
    </w:p>
    <w:p w14:paraId="018816D5">
      <w:pPr>
        <w:rPr>
          <w:rFonts w:eastAsia="仿宋_GB2312"/>
          <w:sz w:val="28"/>
          <w:szCs w:val="20"/>
        </w:rPr>
      </w:pPr>
    </w:p>
    <w:p w14:paraId="34133130">
      <w:pPr>
        <w:rPr>
          <w:rFonts w:hint="eastAsia" w:eastAsia="仿宋_GB2312"/>
          <w:sz w:val="28"/>
          <w:szCs w:val="20"/>
        </w:rPr>
      </w:pPr>
    </w:p>
    <w:p w14:paraId="1BA0D640">
      <w:pPr>
        <w:spacing w:before="62" w:beforeLines="20"/>
        <w:ind w:left="1260" w:leftChars="600"/>
        <w:rPr>
          <w:rFonts w:ascii="楷体" w:hAnsi="楷体" w:eastAsia="楷体"/>
          <w:spacing w:val="40"/>
          <w:sz w:val="32"/>
          <w:szCs w:val="20"/>
          <w:u w:val="single"/>
        </w:rPr>
      </w:pPr>
      <w:r>
        <w:rPr>
          <w:rFonts w:hint="eastAsia" w:ascii="楷体" w:hAnsi="楷体" w:eastAsia="楷体"/>
          <w:spacing w:val="2"/>
          <w:sz w:val="32"/>
          <w:szCs w:val="20"/>
        </w:rPr>
        <w:t>党 支 部</w:t>
      </w:r>
      <w:r>
        <w:rPr>
          <w:rFonts w:ascii="楷体" w:hAnsi="楷体" w:eastAsia="楷体"/>
          <w:spacing w:val="40"/>
          <w:sz w:val="32"/>
          <w:szCs w:val="20"/>
        </w:rPr>
        <w:t>：</w:t>
      </w:r>
    </w:p>
    <w:p w14:paraId="7FA01D49">
      <w:pPr>
        <w:spacing w:before="62" w:beforeLines="20"/>
        <w:ind w:left="1260" w:leftChars="600"/>
        <w:rPr>
          <w:rFonts w:ascii="楷体" w:hAnsi="楷体" w:eastAsia="楷体"/>
          <w:spacing w:val="40"/>
          <w:sz w:val="32"/>
          <w:szCs w:val="20"/>
          <w:u w:val="single"/>
        </w:rPr>
      </w:pPr>
      <w:r>
        <w:rPr>
          <w:rFonts w:hint="eastAsia" w:ascii="楷体" w:hAnsi="楷体" w:eastAsia="楷体"/>
          <w:spacing w:val="40"/>
          <w:sz w:val="32"/>
          <w:szCs w:val="20"/>
        </w:rPr>
        <w:t>党支部品牌名</w:t>
      </w:r>
      <w:r>
        <w:rPr>
          <w:rFonts w:ascii="楷体" w:hAnsi="楷体" w:eastAsia="楷体"/>
          <w:spacing w:val="40"/>
          <w:sz w:val="32"/>
          <w:szCs w:val="20"/>
        </w:rPr>
        <w:t>：</w:t>
      </w:r>
    </w:p>
    <w:p w14:paraId="63838FF9">
      <w:pPr>
        <w:spacing w:before="62" w:beforeLines="20"/>
        <w:ind w:left="1260" w:leftChars="600"/>
        <w:rPr>
          <w:rFonts w:ascii="楷体" w:hAnsi="楷体" w:eastAsia="楷体"/>
          <w:spacing w:val="2"/>
          <w:sz w:val="32"/>
          <w:szCs w:val="20"/>
          <w:u w:val="single"/>
        </w:rPr>
      </w:pPr>
      <w:r>
        <w:rPr>
          <w:rFonts w:ascii="楷体" w:hAnsi="楷体" w:eastAsia="楷体"/>
          <w:spacing w:val="2"/>
          <w:sz w:val="32"/>
          <w:szCs w:val="20"/>
        </w:rPr>
        <w:t>负</w:t>
      </w:r>
      <w:r>
        <w:rPr>
          <w:rFonts w:hint="eastAsia" w:ascii="楷体" w:hAnsi="楷体" w:eastAsia="楷体"/>
          <w:spacing w:val="2"/>
          <w:sz w:val="32"/>
          <w:szCs w:val="20"/>
        </w:rPr>
        <w:t xml:space="preserve"> </w:t>
      </w:r>
      <w:r>
        <w:rPr>
          <w:rFonts w:ascii="楷体" w:hAnsi="楷体" w:eastAsia="楷体"/>
          <w:spacing w:val="2"/>
          <w:sz w:val="32"/>
          <w:szCs w:val="20"/>
        </w:rPr>
        <w:t>责</w:t>
      </w:r>
      <w:r>
        <w:rPr>
          <w:rFonts w:hint="eastAsia" w:ascii="楷体" w:hAnsi="楷体" w:eastAsia="楷体"/>
          <w:spacing w:val="2"/>
          <w:sz w:val="32"/>
          <w:szCs w:val="20"/>
        </w:rPr>
        <w:t xml:space="preserve"> </w:t>
      </w:r>
      <w:r>
        <w:rPr>
          <w:rFonts w:ascii="楷体" w:hAnsi="楷体" w:eastAsia="楷体"/>
          <w:spacing w:val="2"/>
          <w:sz w:val="32"/>
          <w:szCs w:val="20"/>
        </w:rPr>
        <w:t>人</w:t>
      </w:r>
      <w:r>
        <w:rPr>
          <w:rFonts w:ascii="楷体" w:hAnsi="楷体" w:eastAsia="楷体"/>
          <w:spacing w:val="40"/>
          <w:sz w:val="32"/>
          <w:szCs w:val="20"/>
        </w:rPr>
        <w:t>：</w:t>
      </w:r>
    </w:p>
    <w:p w14:paraId="700641E2">
      <w:pPr>
        <w:spacing w:before="62" w:beforeLines="20"/>
        <w:ind w:left="1260" w:leftChars="600"/>
        <w:rPr>
          <w:rFonts w:ascii="楷体" w:hAnsi="楷体" w:eastAsia="楷体"/>
          <w:spacing w:val="40"/>
          <w:sz w:val="32"/>
          <w:szCs w:val="20"/>
        </w:rPr>
      </w:pPr>
      <w:r>
        <w:rPr>
          <w:rFonts w:ascii="楷体" w:hAnsi="楷体" w:eastAsia="楷体"/>
          <w:spacing w:val="40"/>
          <w:sz w:val="32"/>
          <w:szCs w:val="20"/>
        </w:rPr>
        <w:t>联系电话：</w:t>
      </w:r>
    </w:p>
    <w:p w14:paraId="4B24E846">
      <w:pPr>
        <w:spacing w:before="62" w:beforeLines="20"/>
        <w:ind w:left="1260" w:leftChars="600"/>
        <w:rPr>
          <w:rFonts w:ascii="楷体" w:hAnsi="楷体" w:eastAsia="楷体"/>
          <w:spacing w:val="40"/>
          <w:sz w:val="32"/>
          <w:szCs w:val="20"/>
          <w:u w:val="single"/>
        </w:rPr>
      </w:pPr>
      <w:r>
        <w:rPr>
          <w:rFonts w:ascii="楷体" w:hAnsi="楷体" w:eastAsia="楷体"/>
          <w:spacing w:val="40"/>
          <w:sz w:val="32"/>
          <w:szCs w:val="20"/>
        </w:rPr>
        <w:t>填报日期：</w:t>
      </w:r>
    </w:p>
    <w:p w14:paraId="313ECD79">
      <w:pPr>
        <w:rPr>
          <w:rFonts w:eastAsia="华文楷体"/>
          <w:sz w:val="28"/>
          <w:szCs w:val="20"/>
        </w:rPr>
      </w:pPr>
    </w:p>
    <w:p w14:paraId="6D04AB5A">
      <w:pPr>
        <w:spacing w:line="800" w:lineRule="exact"/>
        <w:rPr>
          <w:rFonts w:hint="eastAsia" w:eastAsia="楷体_GB2312"/>
          <w:sz w:val="36"/>
          <w:szCs w:val="36"/>
        </w:rPr>
      </w:pPr>
    </w:p>
    <w:p w14:paraId="5879DE4B">
      <w:pPr>
        <w:spacing w:line="800" w:lineRule="exact"/>
        <w:jc w:val="center"/>
        <w:rPr>
          <w:rFonts w:ascii="楷体" w:hAnsi="楷体" w:eastAsia="楷体"/>
          <w:sz w:val="28"/>
          <w:szCs w:val="36"/>
        </w:rPr>
      </w:pPr>
      <w:r>
        <w:rPr>
          <w:rFonts w:ascii="楷体" w:hAnsi="楷体" w:eastAsia="楷体"/>
          <w:sz w:val="28"/>
          <w:szCs w:val="36"/>
        </w:rPr>
        <w:t>浙江大学</w:t>
      </w:r>
      <w:r>
        <w:rPr>
          <w:rFonts w:hint="eastAsia" w:ascii="楷体" w:hAnsi="楷体" w:eastAsia="楷体"/>
          <w:sz w:val="28"/>
          <w:szCs w:val="36"/>
        </w:rPr>
        <w:t>医学院学生党建工作指导委员会</w:t>
      </w:r>
    </w:p>
    <w:p w14:paraId="123A9908">
      <w:pPr>
        <w:spacing w:line="800" w:lineRule="exact"/>
        <w:jc w:val="center"/>
        <w:rPr>
          <w:rFonts w:eastAsia="楷体"/>
          <w:sz w:val="28"/>
          <w:szCs w:val="36"/>
        </w:rPr>
      </w:pPr>
      <w:r>
        <w:rPr>
          <w:rFonts w:eastAsia="楷体"/>
          <w:sz w:val="28"/>
          <w:szCs w:val="36"/>
        </w:rPr>
        <w:t>2025年</w:t>
      </w:r>
      <w:r>
        <w:rPr>
          <w:rFonts w:hint="eastAsia" w:eastAsia="楷体"/>
          <w:sz w:val="28"/>
          <w:szCs w:val="36"/>
          <w:lang w:val="en-US" w:eastAsia="zh-CN"/>
        </w:rPr>
        <w:t>7</w:t>
      </w:r>
      <w:r>
        <w:rPr>
          <w:rFonts w:eastAsia="楷体"/>
          <w:sz w:val="28"/>
          <w:szCs w:val="36"/>
        </w:rPr>
        <w:t>月</w:t>
      </w:r>
    </w:p>
    <w:p w14:paraId="0854E767"/>
    <w:p w14:paraId="78F85020"/>
    <w:p w14:paraId="125B613C">
      <w:pPr>
        <w:rPr>
          <w:rFonts w:hint="eastAsia"/>
        </w:rPr>
      </w:pPr>
    </w:p>
    <w:p w14:paraId="3D52703F"/>
    <w:p w14:paraId="21764F5B">
      <w:pPr>
        <w:pStyle w:val="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3" w:type="default"/>
          <w:footerReference r:id="rId4" w:type="even"/>
          <w:pgSz w:w="11900" w:h="16840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3C233E10">
      <w:pPr>
        <w:pStyle w:val="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支部建设总结</w:t>
      </w:r>
    </w:p>
    <w:p w14:paraId="16A2C9AA">
      <w:pPr>
        <w:pStyle w:val="7"/>
        <w:spacing w:before="156" w:beforeLines="50" w:after="156" w:afterLines="50"/>
        <w:ind w:firstLine="560"/>
        <w:outlineLvl w:val="0"/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>对标申报书和中期评估的建设计划和预期成果，总结支部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建设情况</w:t>
      </w: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>和成效。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>00</w:t>
      </w: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字以内。</w:t>
      </w:r>
    </w:p>
    <w:p w14:paraId="4644301B">
      <w:pPr>
        <w:pStyle w:val="7"/>
        <w:spacing w:before="156" w:beforeLines="50" w:after="156" w:afterLines="50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bookmarkStart w:id="0" w:name="_GoBack"/>
      <w:bookmarkEnd w:id="0"/>
    </w:p>
    <w:p w14:paraId="1760A8C0">
      <w:pPr>
        <w:pStyle w:val="7"/>
        <w:spacing w:before="156" w:beforeLines="50" w:after="156" w:afterLines="50"/>
        <w:ind w:firstLine="0" w:firstLineChars="0"/>
        <w:outlineLvl w:val="0"/>
        <w:rPr>
          <w:rFonts w:hint="eastAsia" w:ascii="Times New Roman" w:hAnsi="Times New Roman" w:eastAsia="黑体"/>
          <w:bCs/>
          <w:sz w:val="28"/>
          <w:szCs w:val="32"/>
        </w:rPr>
      </w:pPr>
    </w:p>
    <w:p w14:paraId="44CD9AE7">
      <w:pPr>
        <w:pStyle w:val="7"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支部建设工作案例</w:t>
      </w:r>
    </w:p>
    <w:p w14:paraId="5974EFA9">
      <w:pPr>
        <w:pStyle w:val="7"/>
        <w:spacing w:before="156" w:beforeLines="50" w:after="156" w:afterLines="50"/>
        <w:ind w:firstLine="560"/>
        <w:outlineLvl w:val="0"/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  <w:shd w:val="clear" w:color="auto" w:fill="FFFFFF"/>
        </w:rPr>
        <w:t>梳理和总结支部在建设过程中的特色和亮点，形成具有普适性和推广意义的品牌建设案例。采用“背景导入—创新举措—成效启示”三段式结构。</w:t>
      </w:r>
      <w:r>
        <w:rPr>
          <w:rFonts w:hint="eastAsia" w:ascii="Times New Roman" w:hAnsi="Times New Roman" w:eastAsia="仿宋_GB2312"/>
          <w:bCs/>
          <w:sz w:val="28"/>
          <w:szCs w:val="28"/>
        </w:rPr>
        <w:t>1</w:t>
      </w:r>
      <w:r>
        <w:rPr>
          <w:rFonts w:ascii="Times New Roman" w:hAnsi="Times New Roman" w:eastAsia="仿宋_GB2312"/>
          <w:bCs/>
          <w:sz w:val="28"/>
          <w:szCs w:val="28"/>
        </w:rPr>
        <w:t>500-</w:t>
      </w:r>
      <w:r>
        <w:rPr>
          <w:rFonts w:hint="eastAsia" w:ascii="Times New Roman" w:hAnsi="Times New Roman" w:eastAsia="仿宋_GB2312"/>
          <w:bCs/>
          <w:sz w:val="28"/>
          <w:szCs w:val="28"/>
        </w:rPr>
        <w:t>2</w:t>
      </w:r>
      <w:r>
        <w:rPr>
          <w:rFonts w:ascii="Times New Roman" w:hAnsi="Times New Roman" w:eastAsia="仿宋_GB2312"/>
          <w:bCs/>
          <w:sz w:val="28"/>
          <w:szCs w:val="28"/>
        </w:rPr>
        <w:t>000</w:t>
      </w:r>
      <w:r>
        <w:rPr>
          <w:rFonts w:hint="eastAsia" w:ascii="Times New Roman" w:hAnsi="Times New Roman" w:eastAsia="仿宋_GB2312"/>
          <w:bCs/>
          <w:sz w:val="28"/>
          <w:szCs w:val="28"/>
        </w:rPr>
        <w:t>字。可附新闻稿</w:t>
      </w:r>
    </w:p>
    <w:p w14:paraId="332CA72D">
      <w:pPr>
        <w:pStyle w:val="7"/>
        <w:spacing w:before="156" w:beforeLines="50" w:after="156" w:afterLines="50"/>
        <w:ind w:firstLine="560"/>
        <w:outlineLvl w:val="0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3AF38E9C">
      <w:pPr>
        <w:pStyle w:val="7"/>
        <w:spacing w:before="156" w:beforeLines="50" w:after="156" w:afterLines="50"/>
        <w:ind w:firstLine="560"/>
        <w:outlineLvl w:val="0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000FAC84">
      <w:pPr>
        <w:pStyle w:val="7"/>
        <w:numPr>
          <w:ilvl w:val="0"/>
          <w:numId w:val="1"/>
        </w:numPr>
        <w:spacing w:before="156" w:beforeLines="50" w:after="156" w:afterLines="50" w:line="600" w:lineRule="auto"/>
        <w:ind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经费使用情况</w:t>
      </w:r>
    </w:p>
    <w:p w14:paraId="435C5675">
      <w:pPr>
        <w:pStyle w:val="7"/>
        <w:spacing w:before="156" w:beforeLines="50" w:after="156" w:afterLines="50"/>
        <w:ind w:firstLine="560"/>
        <w:outlineLvl w:val="0"/>
        <w:rPr>
          <w:rFonts w:ascii="楷体_GB2312" w:hAnsi="楷体_GB2312" w:eastAsia="楷体_GB2312" w:cs="楷体_GB2312"/>
          <w:bCs/>
          <w:sz w:val="28"/>
          <w:szCs w:val="32"/>
        </w:rPr>
      </w:pPr>
      <w:r>
        <w:rPr>
          <w:rFonts w:hint="eastAsia" w:ascii="楷体_GB2312" w:hAnsi="楷体_GB2312" w:eastAsia="楷体_GB2312" w:cs="楷体_GB2312"/>
          <w:bCs/>
          <w:sz w:val="28"/>
          <w:szCs w:val="32"/>
        </w:rPr>
        <w:t>写明支部建设经费具体使用情况。</w:t>
      </w:r>
    </w:p>
    <w:p w14:paraId="70AE3D2E">
      <w:pPr>
        <w:pStyle w:val="7"/>
        <w:spacing w:before="156" w:beforeLines="50" w:after="156" w:afterLines="50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</w:p>
    <w:p w14:paraId="2F94D92E">
      <w:pPr>
        <w:pStyle w:val="7"/>
        <w:spacing w:before="156" w:beforeLines="50" w:after="156" w:afterLines="50"/>
        <w:outlineLvl w:val="0"/>
      </w:pPr>
    </w:p>
    <w:sectPr>
      <w:footerReference r:id="rId6" w:type="first"/>
      <w:footerReference r:id="rId5" w:type="default"/>
      <w:pgSz w:w="11900" w:h="16840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02695-408F-4A0B-90C2-C2DD938A9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94D2EDD-7F05-4D9A-B919-411B317CC9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CF0C24-7130-445D-ABDA-56F5F1624E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AE0EA5-1DBC-4CF7-8999-CF7927B0E2A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FE0FF3F-FD83-4A00-9442-95B96185F7C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  <w:embedRegular r:id="rId6" w:fontKey="{6D1FDFEF-F8A8-43C0-AC57-07B296A745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989D8">
    <w:pPr>
      <w:pStyle w:val="2"/>
      <w:framePr w:wrap="auto" w:vAnchor="text" w:hAnchor="margin" w:xAlign="center" w:y="1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</w:p>
  <w:p w14:paraId="1CF316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F3986"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72F2A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F45D5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02447">
    <w:pPr>
      <w:pStyle w:val="2"/>
    </w:pPr>
  </w:p>
  <w:p w14:paraId="40AF257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761C4"/>
    <w:multiLevelType w:val="multilevel"/>
    <w:tmpl w:val="5BA761C4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 w:ascii="黑体" w:hAnsi="黑体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NTFlMmI3NzVhOWE0ODVhNmUxNDMxYmNkM2Y0YzQifQ=="/>
  </w:docVars>
  <w:rsids>
    <w:rsidRoot w:val="009A5190"/>
    <w:rsid w:val="000442F6"/>
    <w:rsid w:val="00060F85"/>
    <w:rsid w:val="00067A1E"/>
    <w:rsid w:val="000878BE"/>
    <w:rsid w:val="000945BC"/>
    <w:rsid w:val="0009512F"/>
    <w:rsid w:val="000F25BC"/>
    <w:rsid w:val="00165E2D"/>
    <w:rsid w:val="00191BA5"/>
    <w:rsid w:val="00194C80"/>
    <w:rsid w:val="001A197B"/>
    <w:rsid w:val="0023100F"/>
    <w:rsid w:val="00232648"/>
    <w:rsid w:val="00253236"/>
    <w:rsid w:val="00255BF2"/>
    <w:rsid w:val="002771B2"/>
    <w:rsid w:val="00294268"/>
    <w:rsid w:val="002A625A"/>
    <w:rsid w:val="002E224E"/>
    <w:rsid w:val="00303495"/>
    <w:rsid w:val="00307481"/>
    <w:rsid w:val="00343626"/>
    <w:rsid w:val="00390583"/>
    <w:rsid w:val="003E1C28"/>
    <w:rsid w:val="00412C93"/>
    <w:rsid w:val="00450AB4"/>
    <w:rsid w:val="00453676"/>
    <w:rsid w:val="004A4E4E"/>
    <w:rsid w:val="004B4035"/>
    <w:rsid w:val="004F5FED"/>
    <w:rsid w:val="0058160E"/>
    <w:rsid w:val="005A2652"/>
    <w:rsid w:val="005D3828"/>
    <w:rsid w:val="0060437B"/>
    <w:rsid w:val="006B6770"/>
    <w:rsid w:val="006C4A99"/>
    <w:rsid w:val="006F4F15"/>
    <w:rsid w:val="00711E23"/>
    <w:rsid w:val="007345C6"/>
    <w:rsid w:val="00745D24"/>
    <w:rsid w:val="007D11C3"/>
    <w:rsid w:val="007F364C"/>
    <w:rsid w:val="00801084"/>
    <w:rsid w:val="00836D2C"/>
    <w:rsid w:val="0085221A"/>
    <w:rsid w:val="00852A09"/>
    <w:rsid w:val="008B184F"/>
    <w:rsid w:val="00905380"/>
    <w:rsid w:val="0099457D"/>
    <w:rsid w:val="009A5190"/>
    <w:rsid w:val="009F6DC0"/>
    <w:rsid w:val="00A01B78"/>
    <w:rsid w:val="00A13792"/>
    <w:rsid w:val="00A22A2E"/>
    <w:rsid w:val="00A4731B"/>
    <w:rsid w:val="00AA63FC"/>
    <w:rsid w:val="00AC6F16"/>
    <w:rsid w:val="00B54DCB"/>
    <w:rsid w:val="00B60CD7"/>
    <w:rsid w:val="00B80A3B"/>
    <w:rsid w:val="00BA6D8E"/>
    <w:rsid w:val="00BC12F6"/>
    <w:rsid w:val="00C07DFF"/>
    <w:rsid w:val="00C1095C"/>
    <w:rsid w:val="00CB1C2E"/>
    <w:rsid w:val="00CB2F78"/>
    <w:rsid w:val="00CB7AED"/>
    <w:rsid w:val="00CE71F1"/>
    <w:rsid w:val="00D011CC"/>
    <w:rsid w:val="00D2669F"/>
    <w:rsid w:val="00D27635"/>
    <w:rsid w:val="00D31108"/>
    <w:rsid w:val="00D32CDC"/>
    <w:rsid w:val="00D6749D"/>
    <w:rsid w:val="00DE50D7"/>
    <w:rsid w:val="00DE61C8"/>
    <w:rsid w:val="00E05980"/>
    <w:rsid w:val="00E37E50"/>
    <w:rsid w:val="00E55B41"/>
    <w:rsid w:val="00EA6F04"/>
    <w:rsid w:val="00EB106B"/>
    <w:rsid w:val="00EB56CF"/>
    <w:rsid w:val="00F63DE8"/>
    <w:rsid w:val="00F65A5F"/>
    <w:rsid w:val="155E70E7"/>
    <w:rsid w:val="42306E09"/>
    <w:rsid w:val="4DA42E4E"/>
    <w:rsid w:val="4DBE63E1"/>
    <w:rsid w:val="75F77523"/>
    <w:rsid w:val="79143F06"/>
    <w:rsid w:val="79784BFF"/>
    <w:rsid w:val="7A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semiHidden/>
    <w:unhideWhenUsed/>
    <w:qFormat/>
    <w:uiPriority w:val="99"/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122</Words>
  <Characters>130</Characters>
  <Lines>1</Lines>
  <Paragraphs>1</Paragraphs>
  <TotalTime>2</TotalTime>
  <ScaleCrop>false</ScaleCrop>
  <LinksUpToDate>false</LinksUpToDate>
  <CharactersWithSpaces>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2025-06-29T14:43:00Z</dcterms:created>
  <dc:creator>孔健威</dc:creator>
  <cp:lastModifiedBy>梦里不知身是客</cp:lastModifiedBy>
  <dcterms:modified xsi:type="dcterms:W3CDTF">2025-07-02T08:29:52Z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0FF9CE00A9554F74B05E328B97435902_13</vt:lpwstr>
  </property>
  <property fmtid="{D5CDD505-2E9C-101B-9397-08002B2CF9AE}" pid="4" name="KSOTemplateDocerSaveRecord">
    <vt:lpwstr>eyJoZGlkIjoiOGY3NTFlMmI3NzVhOWE0ODVhNmUxNDMxYmNkM2Y0YzQiLCJ1c2VySWQiOiIzODc2MjIzMzYifQ==</vt:lpwstr>
  </property>
</Properties>
</file>