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508C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附件2：</w:t>
      </w:r>
    </w:p>
    <w:p w14:paraId="5888AAC2">
      <w:pPr>
        <w:tabs>
          <w:tab w:val="left" w:pos="3240"/>
        </w:tabs>
        <w:spacing w:line="34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>
        <w:rPr>
          <w:rFonts w:hint="eastAsia"/>
          <w:b/>
          <w:sz w:val="32"/>
          <w:szCs w:val="32"/>
        </w:rPr>
        <w:t>年秋季入学研究生新生复查情况汇总表</w:t>
      </w:r>
    </w:p>
    <w:p w14:paraId="4F781FFF">
      <w:pPr>
        <w:spacing w:before="100" w:beforeAutospacing="1" w:line="340" w:lineRule="atLeast"/>
        <w:rPr>
          <w:rFonts w:ascii="宋体"/>
          <w:b/>
          <w:sz w:val="28"/>
          <w:szCs w:val="28"/>
        </w:rPr>
      </w:pPr>
      <w:r>
        <w:rPr>
          <w:rFonts w:ascii="楷体_GB2312" w:eastAsia="楷体_GB2312"/>
          <w:sz w:val="28"/>
          <w:szCs w:val="28"/>
          <w:u w:val="single"/>
        </w:rPr>
        <w:t xml:space="preserve">   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系</w:t>
      </w: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临床医学院</w:t>
      </w:r>
      <w:r>
        <w:rPr>
          <w:rFonts w:hint="eastAsia" w:ascii="楷体_GB2312" w:eastAsia="楷体_GB2312"/>
          <w:sz w:val="28"/>
          <w:szCs w:val="28"/>
        </w:rPr>
        <w:t>）</w:t>
      </w:r>
    </w:p>
    <w:tbl>
      <w:tblPr>
        <w:tblStyle w:val="4"/>
        <w:tblW w:w="8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387"/>
        <w:gridCol w:w="314"/>
        <w:gridCol w:w="1701"/>
        <w:gridCol w:w="2223"/>
      </w:tblGrid>
      <w:tr w14:paraId="6555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 w14:paraId="222960C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33BFA8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人数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F7BD68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复查结果</w:t>
            </w:r>
          </w:p>
        </w:tc>
      </w:tr>
      <w:tr w14:paraId="4497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 w14:paraId="3202D8A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在校类型名称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90CF8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博士生（人）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F6A6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硕士生（人）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A3BEFD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71A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 w14:paraId="6E8E1EF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非定向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F31D3E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13C5B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57BD0CA2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954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 w14:paraId="2DC894A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164F5E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AB514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6660103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0A6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475" w:type="dxa"/>
            <w:gridSpan w:val="5"/>
            <w:shd w:val="clear" w:color="auto" w:fill="auto"/>
            <w:noWrap/>
          </w:tcPr>
          <w:p w14:paraId="2CD0963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复查情况说明：</w:t>
            </w:r>
          </w:p>
          <w:p w14:paraId="4827C5B1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已核查政治思想、道德品质、业务水平，符合要求。</w:t>
            </w:r>
          </w:p>
          <w:p w14:paraId="071D7FA2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已核查前置学历、学位无误。</w:t>
            </w:r>
          </w:p>
          <w:p w14:paraId="4A6D659A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已复查非定向生档案有______人到校。</w:t>
            </w:r>
          </w:p>
          <w:p w14:paraId="7A5DB8A9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已完成健康复查，体检不合格人数为____人（</w:t>
            </w:r>
            <w:r>
              <w:rPr>
                <w:rFonts w:hint="eastAsia" w:ascii="宋体"/>
                <w:sz w:val="21"/>
                <w:szCs w:val="21"/>
              </w:rPr>
              <w:t>须附校医院诊断意见）</w:t>
            </w:r>
            <w:r>
              <w:rPr>
                <w:rFonts w:hint="eastAsia" w:ascii="宋体" w:hAnsi="宋体" w:cs="宋体"/>
              </w:rPr>
              <w:t>。</w:t>
            </w:r>
          </w:p>
          <w:p w14:paraId="7CF8F2C8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学生入学各项手续已经办理完毕。</w:t>
            </w:r>
          </w:p>
          <w:p w14:paraId="661AD4F5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复查不合格人数为____人（复查不合格的请另附详细材料）。</w:t>
            </w:r>
          </w:p>
          <w:p w14:paraId="57D74A16"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其他需要说明的：</w:t>
            </w:r>
          </w:p>
          <w:p w14:paraId="09030DA8">
            <w:pPr>
              <w:rPr>
                <w:rFonts w:hint="eastAsia" w:ascii="宋体" w:hAnsi="宋体" w:cs="宋体"/>
              </w:rPr>
            </w:pPr>
          </w:p>
          <w:p w14:paraId="06EB3E82">
            <w:pPr>
              <w:rPr>
                <w:rFonts w:hint="eastAsia" w:ascii="宋体" w:hAnsi="宋体" w:cs="宋体"/>
              </w:rPr>
            </w:pPr>
          </w:p>
          <w:p w14:paraId="4252A6B0">
            <w:pPr>
              <w:rPr>
                <w:rFonts w:hint="eastAsia" w:ascii="宋体" w:hAnsi="宋体" w:cs="宋体"/>
              </w:rPr>
            </w:pPr>
          </w:p>
          <w:p w14:paraId="156A1E7F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>教学办</w:t>
            </w:r>
            <w:r>
              <w:rPr>
                <w:rFonts w:hint="eastAsia" w:ascii="宋体" w:hAnsi="宋体" w:cs="宋体"/>
              </w:rPr>
              <w:t>负责人签</w:t>
            </w:r>
            <w:r>
              <w:rPr>
                <w:rFonts w:hint="eastAsia" w:ascii="宋体"/>
              </w:rPr>
              <w:t>名</w:t>
            </w:r>
            <w:r>
              <w:rPr>
                <w:rFonts w:hint="eastAsia" w:ascii="宋体" w:hAnsi="宋体" w:cs="宋体"/>
              </w:rPr>
              <w:t>：</w:t>
            </w:r>
          </w:p>
          <w:p w14:paraId="015B529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</w:rPr>
              <w:t xml:space="preserve">   日 </w:t>
            </w:r>
          </w:p>
        </w:tc>
      </w:tr>
      <w:tr w14:paraId="70EE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37" w:type="dxa"/>
            <w:gridSpan w:val="2"/>
            <w:shd w:val="clear" w:color="auto" w:fill="auto"/>
            <w:noWrap/>
          </w:tcPr>
          <w:p w14:paraId="375B7A69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/>
              </w:rPr>
              <w:t>院系</w:t>
            </w:r>
            <w:r>
              <w:rPr>
                <w:rFonts w:hint="eastAsia" w:ascii="宋体"/>
              </w:rPr>
              <w:t>行政负责人意见：     （公章）</w:t>
            </w:r>
          </w:p>
          <w:p w14:paraId="39E17168">
            <w:pPr>
              <w:spacing w:line="340" w:lineRule="atLeast"/>
              <w:rPr>
                <w:rFonts w:hint="eastAsia" w:ascii="宋体"/>
              </w:rPr>
            </w:pPr>
          </w:p>
          <w:p w14:paraId="09AE5792">
            <w:pPr>
              <w:spacing w:line="340" w:lineRule="atLeast"/>
              <w:rPr>
                <w:rFonts w:hint="eastAsia" w:ascii="宋体"/>
              </w:rPr>
            </w:pPr>
          </w:p>
          <w:p w14:paraId="5C4F5828">
            <w:pPr>
              <w:spacing w:line="340" w:lineRule="atLeast"/>
              <w:rPr>
                <w:rFonts w:hint="eastAsia" w:ascii="宋体"/>
              </w:rPr>
            </w:pPr>
          </w:p>
          <w:p w14:paraId="1327A6E4">
            <w:pPr>
              <w:spacing w:line="340" w:lineRule="atLeast"/>
              <w:rPr>
                <w:rFonts w:hint="eastAsia" w:ascii="宋体"/>
              </w:rPr>
            </w:pPr>
          </w:p>
          <w:p w14:paraId="41827716">
            <w:pPr>
              <w:spacing w:line="340" w:lineRule="atLeast"/>
              <w:rPr>
                <w:rFonts w:hint="eastAsia" w:ascii="宋体"/>
              </w:rPr>
            </w:pPr>
          </w:p>
          <w:p w14:paraId="4B5DE74C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658F0DF9">
            <w:pPr>
              <w:spacing w:line="360" w:lineRule="auto"/>
              <w:ind w:firstLine="2160" w:firstLineChars="900"/>
              <w:rPr>
                <w:rFonts w:hint="eastAsia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238" w:type="dxa"/>
            <w:gridSpan w:val="3"/>
            <w:shd w:val="clear" w:color="auto" w:fill="auto"/>
          </w:tcPr>
          <w:p w14:paraId="627120C2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 w14:paraId="1D6F9D90">
            <w:pPr>
              <w:spacing w:line="340" w:lineRule="atLeast"/>
              <w:rPr>
                <w:rFonts w:hint="eastAsia" w:ascii="宋体"/>
              </w:rPr>
            </w:pPr>
          </w:p>
          <w:p w14:paraId="1504F8E8">
            <w:pPr>
              <w:spacing w:line="340" w:lineRule="atLeast"/>
              <w:rPr>
                <w:rFonts w:hint="eastAsia" w:ascii="宋体"/>
              </w:rPr>
            </w:pPr>
          </w:p>
          <w:p w14:paraId="135DAA5D">
            <w:pPr>
              <w:spacing w:line="340" w:lineRule="atLeast"/>
              <w:rPr>
                <w:rFonts w:hint="eastAsia" w:ascii="宋体"/>
              </w:rPr>
            </w:pPr>
          </w:p>
          <w:p w14:paraId="266E11B2">
            <w:pPr>
              <w:spacing w:line="340" w:lineRule="atLeast"/>
              <w:rPr>
                <w:rFonts w:hint="eastAsia" w:ascii="宋体"/>
              </w:rPr>
            </w:pPr>
          </w:p>
          <w:p w14:paraId="6DDBEF7C">
            <w:pPr>
              <w:spacing w:line="340" w:lineRule="atLeast"/>
              <w:rPr>
                <w:rFonts w:hint="eastAsia" w:ascii="宋体"/>
              </w:rPr>
            </w:pPr>
          </w:p>
          <w:p w14:paraId="765C5088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675D52ED">
            <w:pPr>
              <w:spacing w:line="360" w:lineRule="auto"/>
              <w:ind w:firstLine="1920" w:firstLineChars="800"/>
              <w:rPr>
                <w:rFonts w:hint="eastAsia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 w14:paraId="7ABE93AC">
      <w:r>
        <w:rPr>
          <w:rFonts w:hint="eastAsia" w:ascii="宋体"/>
          <w:sz w:val="21"/>
          <w:szCs w:val="21"/>
        </w:rPr>
        <w:t>注：</w:t>
      </w:r>
      <w:r>
        <w:rPr>
          <w:rFonts w:hint="eastAsia"/>
          <w:sz w:val="21"/>
          <w:szCs w:val="21"/>
        </w:rPr>
        <w:t>此表交</w:t>
      </w:r>
      <w:r>
        <w:rPr>
          <w:rFonts w:hint="eastAsia"/>
          <w:sz w:val="21"/>
          <w:szCs w:val="21"/>
          <w:lang w:val="en-US" w:eastAsia="zh-CN"/>
        </w:rPr>
        <w:t>研究生教育办</w:t>
      </w:r>
      <w:bookmarkStart w:id="0" w:name="_GoBack"/>
      <w:bookmarkEnd w:id="0"/>
      <w:r>
        <w:rPr>
          <w:rFonts w:hint="eastAsia"/>
          <w:sz w:val="21"/>
          <w:szCs w:val="21"/>
        </w:rPr>
        <w:t>。复查不合格另附情况说明。</w:t>
      </w:r>
      <w:r>
        <w:rPr>
          <w:rFonts w:hint="eastAsia" w:ascii="宋体"/>
          <w:sz w:val="21"/>
          <w:szCs w:val="21"/>
        </w:rPr>
        <w:t>体检不合格者须附校医院诊断意见。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94EE2"/>
    <w:multiLevelType w:val="multilevel"/>
    <w:tmpl w:val="3E394E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hYmYxYjI1YzFhMDU5MWRjZGM0ZmE4NjM2M2VkYjEifQ=="/>
  </w:docVars>
  <w:rsids>
    <w:rsidRoot w:val="003A63D4"/>
    <w:rsid w:val="000662C5"/>
    <w:rsid w:val="003A63D4"/>
    <w:rsid w:val="00774E83"/>
    <w:rsid w:val="00AE308C"/>
    <w:rsid w:val="00EC37D3"/>
    <w:rsid w:val="00FB00AE"/>
    <w:rsid w:val="1A2A01C3"/>
    <w:rsid w:val="6A96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304</Characters>
  <Lines>3</Lines>
  <Paragraphs>1</Paragraphs>
  <TotalTime>1</TotalTime>
  <ScaleCrop>false</ScaleCrop>
  <LinksUpToDate>false</LinksUpToDate>
  <CharactersWithSpaces>427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2017-09-27T03:42:00Z</dcterms:created>
  <dc:creator>hjj</dc:creator>
  <cp:lastModifiedBy>应小鱼</cp:lastModifiedBy>
  <dcterms:modified xsi:type="dcterms:W3CDTF">2024-09-11T02:15:48Z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BC1B57F09CA841128457E1FFAF9CE443_12</vt:lpwstr>
  </property>
</Properties>
</file>