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A433">
      <w:pPr>
        <w:spacing w:after="156" w:afterLines="50"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 w14:paraId="1E57160A">
      <w:pPr>
        <w:spacing w:after="312" w:afterLines="100" w:line="480" w:lineRule="exact"/>
        <w:jc w:val="center"/>
        <w:rPr>
          <w:b/>
          <w:bCs/>
          <w:sz w:val="32"/>
          <w:szCs w:val="32"/>
        </w:rPr>
      </w:pPr>
      <w:bookmarkStart w:id="1" w:name="_GoBack"/>
      <w:r>
        <w:rPr>
          <w:rFonts w:hint="eastAsia"/>
          <w:b/>
          <w:bCs/>
          <w:sz w:val="32"/>
          <w:szCs w:val="32"/>
        </w:rPr>
        <w:t>浙江大学医学院陈小英医学育人奖评选办法(试行)</w:t>
      </w:r>
      <w:bookmarkEnd w:id="1"/>
    </w:p>
    <w:p w14:paraId="0DF54B7D">
      <w:pPr>
        <w:spacing w:line="480" w:lineRule="exact"/>
        <w:ind w:firstLine="480" w:firstLineChars="200"/>
        <w:rPr>
          <w:rFonts w:asciiTheme="minorEastAsia" w:hAnsiTheme="minorEastAsia"/>
          <w:sz w:val="24"/>
          <w:szCs w:val="28"/>
        </w:rPr>
      </w:pPr>
      <w:r>
        <w:rPr>
          <w:rFonts w:hint="eastAsia" w:asciiTheme="minorEastAsia" w:hAnsiTheme="minorEastAsia"/>
          <w:sz w:val="24"/>
          <w:szCs w:val="28"/>
        </w:rPr>
        <w:t>为全面贯彻落实“立德树人”教育理念，评选和表彰在学生思政工作领域表现突出的教职员工，营造学院“全员育人”的良好氛围，特制定本办法。</w:t>
      </w:r>
    </w:p>
    <w:p w14:paraId="165DA353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214F6160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一、评选对象</w:t>
      </w:r>
    </w:p>
    <w:p w14:paraId="7D575884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1AEBCC72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经学院正式登记确认的专兼职辅导员、班主任、德育导师等工作的学生思政工作者。专职人员要求工作满5年以上，兼职人员工作满3年以上。</w:t>
      </w:r>
    </w:p>
    <w:p w14:paraId="630EFB11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50C2AA38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二、评选条件</w:t>
      </w:r>
    </w:p>
    <w:p w14:paraId="57090786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1072901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爱国守法。热爱祖国，热爱人民，拥护中国共产党的领导，拥护中国特色社会主义制度。遵守宪法和法律法规，贯彻党的教育方针，依法履行教育职责，维护校园和谐稳定，恪守职业守则。维护学校正常教学、科研秩序，确保校园稳定，未发生安全稳定工作责任事故。</w:t>
      </w:r>
    </w:p>
    <w:p w14:paraId="160DEE10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2F72A864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 敬业爱生。热爱学生思政工作，树立崇高职业理想，以献身教育事业、引领学生思想和服务学生成长为己任。真心关爱学生，严格要求学生，公正对待学生。</w:t>
      </w:r>
    </w:p>
    <w:p w14:paraId="5CB2D03B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52EB4159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 育人为本。把握思想政治教育规律和大学生成长规律，引导学生树立正确的世界观、人生观和价值观，促进学生全面发展，努力培养社会主义合格建设者和可靠接班人。</w:t>
      </w:r>
    </w:p>
    <w:p w14:paraId="2636CBF9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1F3BE4BA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 为人师表。模范遵守社会公德，严守师德操行，引领社会风尚，生活、工作作风严谨，以高尚品行和人格魅力教育感染学生，在学生中有较高威信。</w:t>
      </w:r>
    </w:p>
    <w:p w14:paraId="57C2822B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5C089A3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有较强的工作能力，工作实绩明显。能根据学生思想、心理和行为特点，有针对性开展工作。所负责的学生群体精神面貌好，育人工作实绩明显。</w:t>
      </w:r>
    </w:p>
    <w:p w14:paraId="51110DB7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1648083D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6.曾获校级及以上学生思政工作类荣誉称号和奖项。</w:t>
      </w:r>
    </w:p>
    <w:p w14:paraId="6470CF12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56C4C73F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7.同等条件下，公开发表过有关学生工作的论文者优先。</w:t>
      </w:r>
    </w:p>
    <w:p w14:paraId="561C9054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20D9DB8E"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</w:t>
      </w:r>
      <w:r>
        <w:rPr>
          <w:rFonts w:asciiTheme="minorEastAsia" w:hAnsiTheme="minorEastAsia"/>
          <w:b/>
          <w:sz w:val="28"/>
          <w:szCs w:val="28"/>
        </w:rPr>
        <w:t>、评选程序</w:t>
      </w:r>
    </w:p>
    <w:p w14:paraId="60C8A5C9">
      <w:pPr>
        <w:spacing w:line="480" w:lineRule="exac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1.本奖项</w:t>
      </w:r>
      <w:r>
        <w:rPr>
          <w:rFonts w:ascii="宋体" w:hAnsi="宋体" w:eastAsia="宋体" w:cs="宋体"/>
          <w:sz w:val="24"/>
          <w:szCs w:val="28"/>
        </w:rPr>
        <w:t>每年评选一次</w:t>
      </w:r>
      <w:r>
        <w:rPr>
          <w:rFonts w:hint="eastAsia" w:ascii="宋体" w:hAnsi="宋体" w:eastAsia="宋体" w:cs="宋体"/>
          <w:sz w:val="24"/>
          <w:szCs w:val="28"/>
        </w:rPr>
        <w:t>，</w:t>
      </w:r>
      <w:r>
        <w:rPr>
          <w:rFonts w:ascii="宋体" w:hAnsi="宋体" w:eastAsia="宋体" w:cs="宋体"/>
          <w:sz w:val="24"/>
          <w:szCs w:val="28"/>
        </w:rPr>
        <w:t>由</w:t>
      </w:r>
      <w:r>
        <w:rPr>
          <w:rFonts w:hint="eastAsia" w:ascii="宋体" w:hAnsi="宋体" w:eastAsia="宋体" w:cs="宋体"/>
          <w:sz w:val="24"/>
          <w:szCs w:val="28"/>
        </w:rPr>
        <w:t>各单位</w:t>
      </w:r>
      <w:r>
        <w:rPr>
          <w:rFonts w:ascii="宋体" w:hAnsi="宋体" w:eastAsia="宋体" w:cs="宋体"/>
          <w:sz w:val="24"/>
          <w:szCs w:val="28"/>
        </w:rPr>
        <w:t>推荐</w:t>
      </w:r>
      <w:r>
        <w:rPr>
          <w:rFonts w:hint="eastAsia" w:ascii="宋体" w:hAnsi="宋体" w:eastAsia="宋体" w:cs="宋体"/>
          <w:sz w:val="24"/>
          <w:szCs w:val="28"/>
        </w:rPr>
        <w:t>及</w:t>
      </w:r>
      <w:r>
        <w:rPr>
          <w:rFonts w:ascii="宋体" w:hAnsi="宋体" w:eastAsia="宋体" w:cs="宋体"/>
          <w:sz w:val="24"/>
          <w:szCs w:val="28"/>
        </w:rPr>
        <w:t>个人自荐</w:t>
      </w:r>
      <w:r>
        <w:rPr>
          <w:rFonts w:hint="eastAsia" w:ascii="宋体" w:hAnsi="宋体" w:eastAsia="宋体" w:cs="宋体"/>
          <w:sz w:val="24"/>
          <w:szCs w:val="28"/>
        </w:rPr>
        <w:t>方式</w:t>
      </w:r>
      <w:r>
        <w:rPr>
          <w:rFonts w:ascii="宋体" w:hAnsi="宋体" w:eastAsia="宋体" w:cs="宋体"/>
          <w:sz w:val="24"/>
          <w:szCs w:val="28"/>
        </w:rPr>
        <w:t>产生初步候选人。</w:t>
      </w:r>
    </w:p>
    <w:p w14:paraId="0C8CE9A3">
      <w:pPr>
        <w:spacing w:line="480" w:lineRule="exact"/>
        <w:rPr>
          <w:rFonts w:ascii="宋体" w:hAnsi="宋体" w:eastAsia="宋体" w:cs="宋体"/>
          <w:sz w:val="24"/>
          <w:szCs w:val="28"/>
        </w:rPr>
      </w:pPr>
      <w:r>
        <w:rPr>
          <w:rFonts w:ascii="宋体" w:hAnsi="宋体" w:eastAsia="宋体" w:cs="宋体"/>
          <w:sz w:val="24"/>
          <w:szCs w:val="28"/>
        </w:rPr>
        <w:t>2.</w:t>
      </w:r>
      <w:r>
        <w:rPr>
          <w:rFonts w:hint="eastAsia" w:ascii="宋体" w:hAnsi="宋体" w:eastAsia="宋体" w:cs="宋体"/>
          <w:sz w:val="24"/>
          <w:szCs w:val="28"/>
        </w:rPr>
        <w:t>由</w:t>
      </w:r>
      <w:r>
        <w:rPr>
          <w:rFonts w:ascii="宋体" w:hAnsi="宋体" w:eastAsia="宋体" w:cs="宋体"/>
          <w:sz w:val="24"/>
          <w:szCs w:val="28"/>
        </w:rPr>
        <w:t>医学院</w:t>
      </w:r>
      <w:r>
        <w:rPr>
          <w:rFonts w:hint="eastAsia" w:ascii="宋体" w:hAnsi="宋体" w:eastAsia="宋体" w:cs="宋体"/>
          <w:sz w:val="24"/>
          <w:szCs w:val="28"/>
        </w:rPr>
        <w:t>组成</w:t>
      </w:r>
      <w:r>
        <w:rPr>
          <w:rFonts w:ascii="宋体" w:hAnsi="宋体" w:eastAsia="宋体" w:cs="宋体"/>
          <w:sz w:val="24"/>
          <w:szCs w:val="28"/>
        </w:rPr>
        <w:t>评审组进行评审。</w:t>
      </w:r>
    </w:p>
    <w:p w14:paraId="14EBCEFC">
      <w:pPr>
        <w:spacing w:line="480" w:lineRule="exact"/>
        <w:rPr>
          <w:rFonts w:ascii="宋体" w:hAnsi="宋体" w:eastAsia="宋体" w:cs="宋体"/>
          <w:sz w:val="24"/>
          <w:szCs w:val="28"/>
        </w:rPr>
      </w:pPr>
      <w:r>
        <w:rPr>
          <w:rFonts w:ascii="宋体" w:hAnsi="宋体" w:eastAsia="宋体" w:cs="宋体"/>
          <w:sz w:val="24"/>
          <w:szCs w:val="28"/>
        </w:rPr>
        <w:t>3.</w:t>
      </w:r>
      <w:r>
        <w:rPr>
          <w:rFonts w:hint="eastAsia" w:ascii="宋体" w:hAnsi="宋体" w:eastAsia="宋体" w:cs="宋体"/>
          <w:sz w:val="24"/>
          <w:szCs w:val="28"/>
        </w:rPr>
        <w:t xml:space="preserve">评选结果经院网公示无异议后，经学院党政联席会议审议通过并发文公布。   </w:t>
      </w:r>
    </w:p>
    <w:p w14:paraId="357058F0">
      <w:pPr>
        <w:spacing w:line="480" w:lineRule="exact"/>
        <w:rPr>
          <w:rFonts w:ascii="宋体" w:hAnsi="宋体" w:eastAsia="宋体" w:cs="宋体"/>
          <w:sz w:val="24"/>
          <w:szCs w:val="28"/>
        </w:rPr>
      </w:pPr>
      <w:r>
        <w:rPr>
          <w:rFonts w:ascii="宋体" w:hAnsi="宋体" w:eastAsia="宋体" w:cs="宋体"/>
          <w:sz w:val="24"/>
          <w:szCs w:val="28"/>
        </w:rPr>
        <w:t>4.</w:t>
      </w:r>
      <w:r>
        <w:rPr>
          <w:rFonts w:hint="eastAsia" w:ascii="宋体" w:hAnsi="宋体" w:eastAsia="宋体" w:cs="宋体"/>
          <w:sz w:val="24"/>
          <w:szCs w:val="28"/>
        </w:rPr>
        <w:t>对陈小英医学育人奖获得者，颁发荣誉证书并给予相应奖金奖励。</w:t>
      </w:r>
    </w:p>
    <w:p w14:paraId="3210BC4A">
      <w:pPr>
        <w:spacing w:line="340" w:lineRule="exact"/>
        <w:ind w:firstLine="360" w:firstLineChars="200"/>
        <w:rPr>
          <w:rFonts w:ascii="宋体" w:hAnsi="宋体"/>
          <w:bCs/>
          <w:sz w:val="18"/>
          <w:szCs w:val="18"/>
        </w:rPr>
      </w:pPr>
    </w:p>
    <w:p w14:paraId="47143933">
      <w:pPr>
        <w:spacing w:line="480" w:lineRule="exac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本办法自发布之日起试行，由医学院学生工作办公室负责解释。</w:t>
      </w:r>
    </w:p>
    <w:p w14:paraId="6DE33CF4">
      <w:pPr>
        <w:spacing w:line="360" w:lineRule="auto"/>
        <w:ind w:firstLine="560"/>
        <w:rPr>
          <w:rFonts w:ascii="宋体" w:hAnsi="宋体" w:eastAsia="宋体" w:cs="宋体"/>
          <w:sz w:val="24"/>
        </w:rPr>
      </w:pPr>
    </w:p>
    <w:p w14:paraId="41A65E44">
      <w:pPr>
        <w:adjustRightInd w:val="0"/>
        <w:snapToGrid w:val="0"/>
        <w:spacing w:line="600" w:lineRule="atLeast"/>
        <w:jc w:val="center"/>
        <w:rPr>
          <w:rFonts w:ascii="宋体" w:hAnsi="宋体" w:cs="Arial"/>
          <w:b/>
          <w:spacing w:val="-12"/>
          <w:kern w:val="0"/>
          <w:sz w:val="32"/>
          <w:szCs w:val="32"/>
        </w:rPr>
      </w:pPr>
      <w:bookmarkStart w:id="0" w:name="OLE_LINK1"/>
      <w:r>
        <w:rPr>
          <w:rFonts w:hint="eastAsia" w:ascii="宋体" w:hAnsi="宋体" w:cs="Arial"/>
          <w:b/>
          <w:spacing w:val="-12"/>
          <w:kern w:val="0"/>
          <w:sz w:val="32"/>
          <w:szCs w:val="32"/>
        </w:rPr>
        <w:br w:type="page"/>
      </w:r>
    </w:p>
    <w:p w14:paraId="267B39D6">
      <w:pPr>
        <w:adjustRightInd w:val="0"/>
        <w:snapToGrid w:val="0"/>
        <w:spacing w:line="600" w:lineRule="atLeast"/>
        <w:jc w:val="center"/>
        <w:rPr>
          <w:rFonts w:ascii="宋体" w:hAnsi="宋体" w:cs="宋体"/>
          <w:b/>
          <w:bCs/>
          <w:spacing w:val="-12"/>
          <w:kern w:val="0"/>
          <w:sz w:val="32"/>
          <w:szCs w:val="32"/>
        </w:rPr>
      </w:pPr>
      <w:r>
        <w:rPr>
          <w:rFonts w:hint="eastAsia" w:ascii="宋体" w:hAnsi="宋体" w:cs="Arial"/>
          <w:b/>
          <w:spacing w:val="-12"/>
          <w:kern w:val="0"/>
          <w:sz w:val="32"/>
          <w:szCs w:val="32"/>
        </w:rPr>
        <w:t>浙江大学医学院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</w:rPr>
        <w:t>年度陈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小英医学育人奖</w:t>
      </w:r>
      <w:r>
        <w:rPr>
          <w:rFonts w:hint="eastAsia" w:ascii="宋体" w:hAnsi="宋体" w:cs="宋体"/>
          <w:b/>
          <w:bCs/>
          <w:spacing w:val="-12"/>
          <w:kern w:val="0"/>
          <w:sz w:val="32"/>
          <w:szCs w:val="32"/>
        </w:rPr>
        <w:t>推荐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表</w:t>
      </w:r>
    </w:p>
    <w:p w14:paraId="60668621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bookmarkEnd w:id="0"/>
    <w:tbl>
      <w:tblPr>
        <w:tblStyle w:val="4"/>
        <w:tblW w:w="9889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14:paraId="090B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9374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9F75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2EEF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6229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A8D8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3A2A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32FB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72DD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14:paraId="566B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9C17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D38D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C714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进校年月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1199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F16C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思政工作年限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AA15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 w14:paraId="64D4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D998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A81C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18CF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807C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14:paraId="1173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04A2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B1C3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69CB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66D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F9CD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353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0100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E9AA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思政</w:t>
            </w:r>
          </w:p>
          <w:p w14:paraId="775BEC75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1C8B2C35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AFB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442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88D5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思政</w:t>
            </w:r>
            <w:r>
              <w:rPr>
                <w:rFonts w:ascii="宋体" w:hAnsi="宋体"/>
                <w:szCs w:val="21"/>
              </w:rPr>
              <w:t>类</w:t>
            </w:r>
          </w:p>
          <w:p w14:paraId="68591FC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3E2611AB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  <w:p w14:paraId="55809799">
            <w:pPr>
              <w:spacing w:line="3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B7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33B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74D7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发表论文</w:t>
            </w:r>
          </w:p>
          <w:p w14:paraId="4C7D20E4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9A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486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059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13F55095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45212D55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017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（不超过800字，可另附页）</w:t>
            </w:r>
          </w:p>
          <w:p w14:paraId="1AA678D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F77A46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BEBEA4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C97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D30D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  <w:p w14:paraId="52783FB6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067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5D25C9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237311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A636BE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32FD6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D33E66D">
            <w:pPr>
              <w:ind w:left="398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负责人签名</w:t>
            </w:r>
            <w:r>
              <w:rPr>
                <w:rFonts w:hint="eastAsia" w:ascii="宋体" w:hAnsi="宋体"/>
                <w:szCs w:val="21"/>
              </w:rPr>
              <w:t xml:space="preserve">：       </w:t>
            </w:r>
          </w:p>
          <w:p w14:paraId="3B1BA96E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公  章      </w:t>
            </w:r>
          </w:p>
          <w:p w14:paraId="2F3FC5E4">
            <w:pPr>
              <w:tabs>
                <w:tab w:val="left" w:pos="5187"/>
              </w:tabs>
              <w:spacing w:line="320" w:lineRule="atLeast"/>
              <w:ind w:left="277" w:leftChars="132" w:firstLine="4752" w:firstLineChars="226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 w14:paraId="5383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C8A7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0771679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CD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7FF1E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152ED2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55FBBD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4B6116E">
            <w:pPr>
              <w:ind w:left="3537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学院领导签名</w:t>
            </w:r>
            <w:r>
              <w:rPr>
                <w:rFonts w:hint="eastAsia" w:ascii="宋体" w:hAnsi="宋体"/>
                <w:szCs w:val="21"/>
              </w:rPr>
              <w:t xml:space="preserve">：       </w:t>
            </w:r>
          </w:p>
          <w:p w14:paraId="17C77923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公  章      </w:t>
            </w:r>
          </w:p>
          <w:p w14:paraId="5A7EF4D4">
            <w:pPr>
              <w:spacing w:line="320" w:lineRule="atLeast"/>
              <w:ind w:left="4007" w:leftChars="19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　　月　　日</w:t>
            </w:r>
          </w:p>
        </w:tc>
      </w:tr>
    </w:tbl>
    <w:p w14:paraId="7DD8941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BE"/>
    <w:rsid w:val="00033E0E"/>
    <w:rsid w:val="004236AB"/>
    <w:rsid w:val="00B503BE"/>
    <w:rsid w:val="00BC684C"/>
    <w:rsid w:val="00EB688F"/>
    <w:rsid w:val="00EC052D"/>
    <w:rsid w:val="2D73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895</Words>
  <Characters>916</Characters>
  <Lines>7</Lines>
  <Paragraphs>2</Paragraphs>
  <TotalTime>3</TotalTime>
  <ScaleCrop>false</ScaleCrop>
  <LinksUpToDate>false</LinksUpToDate>
  <CharactersWithSpaces>980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2024-03-19T08:02:00Z</dcterms:created>
  <dc:creator>dell</dc:creator>
  <cp:lastModifiedBy>Anna Chen</cp:lastModifiedBy>
  <dcterms:modified xsi:type="dcterms:W3CDTF">2025-11-28T06:04:36Z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eyJoZGlkIjoiN2YwMWYxNWEwMWIyNzEzNzkwYjgyNzY1MTgxMzQ2YTAiLCJ1c2VySWQiOiIzNjM3Nzg3NjMifQ==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2CF65F1924D44A49860F4CF4903A64CE_12</vt:lpwstr>
  </property>
</Properties>
</file>