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D3" w:rsidRPr="00C10BA7" w:rsidRDefault="005850D3" w:rsidP="006056B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222222"/>
          <w:sz w:val="52"/>
          <w:szCs w:val="52"/>
        </w:rPr>
      </w:pPr>
      <w:r w:rsidRPr="00C10BA7">
        <w:rPr>
          <w:rFonts w:ascii="Times New Roman" w:hAnsi="Times New Roman" w:cs="Times New Roman" w:hint="eastAsia"/>
          <w:b/>
          <w:color w:val="222222"/>
          <w:sz w:val="52"/>
          <w:szCs w:val="52"/>
        </w:rPr>
        <w:t>个</w:t>
      </w:r>
      <w:r>
        <w:rPr>
          <w:rFonts w:ascii="Times New Roman" w:hAnsi="Times New Roman" w:cs="Times New Roman" w:hint="eastAsia"/>
          <w:b/>
          <w:color w:val="222222"/>
          <w:sz w:val="52"/>
          <w:szCs w:val="52"/>
        </w:rPr>
        <w:t xml:space="preserve"> </w:t>
      </w:r>
      <w:r w:rsidRPr="00C10BA7">
        <w:rPr>
          <w:rFonts w:ascii="Times New Roman" w:hAnsi="Times New Roman" w:cs="Times New Roman" w:hint="eastAsia"/>
          <w:b/>
          <w:color w:val="222222"/>
          <w:sz w:val="52"/>
          <w:szCs w:val="52"/>
        </w:rPr>
        <w:t>人</w:t>
      </w:r>
      <w:r>
        <w:rPr>
          <w:rFonts w:ascii="Times New Roman" w:hAnsi="Times New Roman" w:cs="Times New Roman" w:hint="eastAsia"/>
          <w:b/>
          <w:color w:val="222222"/>
          <w:sz w:val="52"/>
          <w:szCs w:val="52"/>
        </w:rPr>
        <w:t xml:space="preserve"> </w:t>
      </w:r>
      <w:r w:rsidRPr="00C10BA7">
        <w:rPr>
          <w:rFonts w:ascii="Times New Roman" w:hAnsi="Times New Roman" w:cs="Times New Roman" w:hint="eastAsia"/>
          <w:b/>
          <w:color w:val="222222"/>
          <w:sz w:val="52"/>
          <w:szCs w:val="52"/>
        </w:rPr>
        <w:t>简</w:t>
      </w:r>
      <w:r>
        <w:rPr>
          <w:rFonts w:ascii="Times New Roman" w:hAnsi="Times New Roman" w:cs="Times New Roman" w:hint="eastAsia"/>
          <w:b/>
          <w:color w:val="222222"/>
          <w:sz w:val="52"/>
          <w:szCs w:val="52"/>
        </w:rPr>
        <w:t xml:space="preserve"> </w:t>
      </w:r>
      <w:r w:rsidRPr="00C10BA7">
        <w:rPr>
          <w:rFonts w:ascii="Times New Roman" w:hAnsi="Times New Roman" w:cs="Times New Roman" w:hint="eastAsia"/>
          <w:b/>
          <w:color w:val="222222"/>
          <w:sz w:val="52"/>
          <w:szCs w:val="52"/>
        </w:rPr>
        <w:t>历</w:t>
      </w:r>
    </w:p>
    <w:p w:rsidR="005850D3" w:rsidRDefault="005850D3" w:rsidP="005850D3">
      <w:pPr>
        <w:spacing w:line="360" w:lineRule="auto"/>
        <w:ind w:firstLineChars="200" w:firstLine="482"/>
        <w:rPr>
          <w:rFonts w:ascii="Times New Roman" w:hAnsi="Times New Roman" w:cs="Times New Roman"/>
          <w:color w:val="222222"/>
          <w:sz w:val="24"/>
          <w:szCs w:val="24"/>
        </w:rPr>
      </w:pPr>
      <w:r w:rsidRPr="005850D3">
        <w:rPr>
          <w:rFonts w:ascii="Times New Roman" w:hAnsi="Times New Roman" w:cs="Times New Roman" w:hint="eastAsia"/>
          <w:b/>
          <w:color w:val="222222"/>
          <w:sz w:val="24"/>
          <w:szCs w:val="24"/>
        </w:rPr>
        <w:t>一、发表论文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（要求列出所有作者、题目、杂志名称、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发表年份、卷、期、页码、影响因子等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Default="00A86B4C" w:rsidP="002918D0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222222"/>
          <w:sz w:val="24"/>
          <w:szCs w:val="24"/>
        </w:rPr>
      </w:pPr>
      <w:r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1.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Tan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Zhibing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Liu Yu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Xi Wang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Lou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</w:t>
      </w:r>
      <w:r w:rsidR="002918D0">
        <w:rPr>
          <w:rFonts w:ascii="Times New Roman" w:hAnsi="Times New Roman" w:cs="Times New Roman"/>
          <w:noProof/>
          <w:color w:val="222222"/>
          <w:sz w:val="24"/>
          <w:szCs w:val="24"/>
        </w:rPr>
        <w:t>Hui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f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ang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Zhu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Liya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Guo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Zhifei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Mei Lin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,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 xml:space="preserve"> Duan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Shumin</w:t>
      </w:r>
      <w:r w:rsidR="002918D0" w:rsidRPr="00ED2068">
        <w:rPr>
          <w:rFonts w:ascii="Times New Roman" w:hAnsi="Times New Roman" w:cs="Times New Roman"/>
          <w:noProof/>
          <w:color w:val="222222"/>
          <w:sz w:val="24"/>
          <w:szCs w:val="24"/>
          <w:vertAlign w:val="superscript"/>
        </w:rPr>
        <w:t>*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. 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Glia-derived ATP inversely regulates excitability of pyramidal and CCK-positive neurons. Nature Comm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unications</w:t>
      </w:r>
      <w:r w:rsidR="002918D0" w:rsidRPr="002918D0">
        <w:rPr>
          <w:rFonts w:ascii="Times New Roman" w:hAnsi="Times New Roman" w:cs="Times New Roman"/>
          <w:noProof/>
          <w:color w:val="222222"/>
          <w:sz w:val="24"/>
          <w:szCs w:val="24"/>
        </w:rPr>
        <w:t>, 2017(8):13772</w:t>
      </w:r>
      <w:r w:rsidR="005140C8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.</w:t>
      </w:r>
      <w:r w:rsidR="005850D3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 xml:space="preserve"> (IF = </w:t>
      </w:r>
      <w:r w:rsidR="002918D0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11.33</w:t>
      </w:r>
      <w:r w:rsidR="005850D3">
        <w:rPr>
          <w:rFonts w:ascii="Times New Roman" w:hAnsi="Times New Roman" w:cs="Times New Roman" w:hint="eastAsia"/>
          <w:noProof/>
          <w:color w:val="222222"/>
          <w:sz w:val="24"/>
          <w:szCs w:val="24"/>
        </w:rPr>
        <w:t>)</w:t>
      </w:r>
    </w:p>
    <w:p w:rsidR="005850D3" w:rsidRPr="005850D3" w:rsidRDefault="005850D3" w:rsidP="005850D3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222222"/>
          <w:sz w:val="24"/>
          <w:szCs w:val="24"/>
        </w:rPr>
      </w:pPr>
    </w:p>
    <w:p w:rsidR="005850D3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二、课题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（要求列出</w:t>
      </w:r>
      <w:r w:rsidR="002918D0" w:rsidRPr="002918D0">
        <w:rPr>
          <w:rFonts w:ascii="Times New Roman" w:hAnsi="Times New Roman" w:cs="Times New Roman" w:hint="eastAsia"/>
          <w:color w:val="222222"/>
          <w:sz w:val="24"/>
          <w:szCs w:val="24"/>
        </w:rPr>
        <w:t>项目类别、批准号、名称、研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究起止年月、获资助金额、项目状态（已结题或在研等）、主持或参加</w:t>
      </w:r>
      <w:bookmarkStart w:id="0" w:name="_GoBack"/>
      <w:bookmarkEnd w:id="0"/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 xml:space="preserve">. 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国家自然科学基金面上项目，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20873999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、×××××××××、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2008/01-2010/12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30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万元、已结题、主持。</w:t>
      </w:r>
    </w:p>
    <w:p w:rsidR="00A86B4C" w:rsidRPr="00A86B4C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Pr="00A86B4C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三、专利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（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要求列出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专利申请者或所有者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专利题名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专利号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公告日期或公开日期</w:t>
      </w:r>
      <w:r w:rsidR="00ED2068">
        <w:rPr>
          <w:rFonts w:ascii="Times New Roman" w:hAnsi="Times New Roman" w:cs="Times New Roman" w:hint="eastAsia"/>
          <w:color w:val="222222"/>
          <w:sz w:val="24"/>
          <w:szCs w:val="24"/>
        </w:rPr>
        <w:t>等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Default="005850D3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Pr="00A86B4C" w:rsidRDefault="00A86B4C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Pr="00A86B4C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四、奖励</w:t>
      </w:r>
    </w:p>
    <w:p w:rsidR="005850D3" w:rsidRDefault="005850D3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Default="00A86B4C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五、其他</w:t>
      </w:r>
    </w:p>
    <w:p w:rsidR="00A86B4C" w:rsidRPr="00A86B4C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Pr="00A86B4C" w:rsidRDefault="00A86B4C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sectPr w:rsidR="00A86B4C" w:rsidRPr="00A8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70" w:rsidRDefault="00D45470" w:rsidP="006056B4">
      <w:r>
        <w:separator/>
      </w:r>
    </w:p>
  </w:endnote>
  <w:endnote w:type="continuationSeparator" w:id="0">
    <w:p w:rsidR="00D45470" w:rsidRDefault="00D45470" w:rsidP="006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70" w:rsidRDefault="00D45470" w:rsidP="006056B4">
      <w:r>
        <w:separator/>
      </w:r>
    </w:p>
  </w:footnote>
  <w:footnote w:type="continuationSeparator" w:id="0">
    <w:p w:rsidR="00D45470" w:rsidRDefault="00D45470" w:rsidP="0060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850D3"/>
    <w:rsid w:val="001A4026"/>
    <w:rsid w:val="002918D0"/>
    <w:rsid w:val="005140C8"/>
    <w:rsid w:val="005850D3"/>
    <w:rsid w:val="006056B4"/>
    <w:rsid w:val="00A86B4C"/>
    <w:rsid w:val="00D45470"/>
    <w:rsid w:val="00DF5783"/>
    <w:rsid w:val="00E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0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6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0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6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5</cp:revision>
  <cp:lastPrinted>2017-04-26T02:00:00Z</cp:lastPrinted>
  <dcterms:created xsi:type="dcterms:W3CDTF">2017-04-26T00:57:00Z</dcterms:created>
  <dcterms:modified xsi:type="dcterms:W3CDTF">2017-04-26T02:38:00Z</dcterms:modified>
</cp:coreProperties>
</file>