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beforeLines="100" w:after="312" w:afterLines="100" w:line="700" w:lineRule="exact"/>
        <w:jc w:val="center"/>
        <w:rPr>
          <w:rFonts w:ascii="Times New Roman" w:hAnsi="Times New Roman" w:eastAsia="方正小标宋简体"/>
          <w:spacing w:val="-20"/>
          <w:sz w:val="44"/>
          <w:szCs w:val="44"/>
        </w:rPr>
      </w:pPr>
      <w:r>
        <w:rPr>
          <w:rFonts w:hint="eastAsia" w:ascii="Times New Roman" w:hAnsi="Times New Roman" w:eastAsia="方正小标宋简体"/>
          <w:spacing w:val="-20"/>
          <w:sz w:val="44"/>
          <w:szCs w:val="44"/>
          <w:lang w:val="en-US" w:eastAsia="zh-CN"/>
        </w:rPr>
        <w:t>医学院</w:t>
      </w:r>
      <w:r>
        <w:rPr>
          <w:rFonts w:ascii="Times New Roman" w:hAnsi="Times New Roman" w:eastAsia="方正小标宋简体" w:cs="Times New Roman"/>
          <w:spacing w:val="-20"/>
          <w:sz w:val="44"/>
          <w:szCs w:val="44"/>
        </w:rPr>
        <w:t>2024</w:t>
      </w:r>
      <w:r>
        <w:rPr>
          <w:rFonts w:hint="eastAsia" w:ascii="Times New Roman" w:hAnsi="Times New Roman" w:eastAsia="方正小标宋简体"/>
          <w:spacing w:val="-20"/>
          <w:sz w:val="44"/>
          <w:szCs w:val="44"/>
        </w:rPr>
        <w:t>年国家公派</w:t>
      </w:r>
      <w:r>
        <w:rPr>
          <w:rFonts w:hint="eastAsia" w:ascii="Times New Roman" w:hAnsi="Times New Roman" w:eastAsia="方正小标宋简体"/>
          <w:spacing w:val="-20"/>
          <w:sz w:val="44"/>
          <w:szCs w:val="44"/>
          <w:lang w:val="en-US" w:eastAsia="zh-CN"/>
        </w:rPr>
        <w:t>高水平</w:t>
      </w:r>
      <w:r>
        <w:rPr>
          <w:rFonts w:hint="eastAsia" w:ascii="Times New Roman" w:hAnsi="Times New Roman" w:eastAsia="方正小标宋简体"/>
          <w:spacing w:val="-20"/>
          <w:sz w:val="44"/>
          <w:szCs w:val="44"/>
        </w:rPr>
        <w:t>项目工作流程</w:t>
      </w:r>
    </w:p>
    <w:p>
      <w:pPr>
        <w:adjustRightInd w:val="0"/>
        <w:snapToGrid w:val="0"/>
        <w:spacing w:line="600" w:lineRule="exact"/>
        <w:jc w:val="center"/>
        <w:rPr>
          <w:rFonts w:ascii="Times New Roman" w:hAnsi="Times New Roman" w:eastAsia="宋体" w:cs="Times New Roman"/>
          <w:b/>
          <w:bCs/>
          <w:spacing w:val="-14"/>
          <w:kern w:val="0"/>
          <w:sz w:val="28"/>
          <w:szCs w:val="28"/>
        </w:rPr>
      </w:pPr>
      <w:r>
        <w:rPr>
          <w:rFonts w:hint="eastAsia" w:ascii="Times New Roman" w:hAnsi="Times New Roman" w:eastAsia="宋体" w:cs="Times New Roman"/>
          <w:b/>
          <w:bCs/>
          <w:spacing w:val="-14"/>
          <w:kern w:val="0"/>
          <w:sz w:val="28"/>
          <w:szCs w:val="28"/>
        </w:rPr>
        <w:t>一、国家公派高水平项目（第一批）工作流程</w:t>
      </w:r>
    </w:p>
    <w:p>
      <w:pPr>
        <w:adjustRightInd w:val="0"/>
        <w:snapToGrid w:val="0"/>
        <w:spacing w:line="600" w:lineRule="exact"/>
        <w:rPr>
          <w:rFonts w:ascii="Times New Roman" w:hAnsi="Times New Roman" w:eastAsia="方正小标宋简体"/>
          <w:sz w:val="44"/>
          <w:szCs w:val="44"/>
        </w:rPr>
      </w:pPr>
      <w:r>
        <w:rPr>
          <w:rFonts w:hint="eastAsia" w:ascii="Times New Roman" w:hAnsi="Times New Roman" w:eastAsia="宋体" w:cs="Times New Roman"/>
          <w:b/>
          <w:bCs/>
          <w:spacing w:val="-14"/>
          <w:kern w:val="0"/>
          <w:sz w:val="28"/>
          <w:szCs w:val="28"/>
        </w:rPr>
        <w:t xml:space="preserve"> </w:t>
      </w:r>
      <w:r>
        <w:rPr>
          <w:rFonts w:ascii="Times New Roman" w:hAnsi="Times New Roman" w:eastAsia="宋体" w:cs="Times New Roman"/>
          <w:bCs/>
          <w:kern w:val="0"/>
          <w:sz w:val="24"/>
          <w:szCs w:val="24"/>
        </w:rPr>
        <w:t xml:space="preserve">   </w:t>
      </w:r>
      <w:r>
        <w:rPr>
          <w:rFonts w:hint="eastAsia" w:ascii="Times New Roman" w:hAnsi="Times New Roman" w:eastAsia="宋体" w:cs="Times New Roman"/>
          <w:bCs/>
          <w:kern w:val="0"/>
          <w:sz w:val="24"/>
          <w:szCs w:val="24"/>
        </w:rPr>
        <w:t>高水平项目（第一批）为高水平项目攻读博士学位研究生类别。重要时间截点及工作流程如下：</w:t>
      </w:r>
    </w:p>
    <w:tbl>
      <w:tblPr>
        <w:tblStyle w:val="5"/>
        <w:tblW w:w="99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
        <w:gridCol w:w="1276"/>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blHeader/>
        </w:trPr>
        <w:tc>
          <w:tcPr>
            <w:tcW w:w="998" w:type="dxa"/>
            <w:shd w:val="clear" w:color="auto" w:fill="auto"/>
            <w:vAlign w:val="center"/>
          </w:tcPr>
          <w:p>
            <w:pPr>
              <w:widowControl/>
              <w:adjustRightInd w:val="0"/>
              <w:snapToGrid w:val="0"/>
              <w:jc w:val="center"/>
              <w:rPr>
                <w:rFonts w:ascii="黑体" w:hAnsi="黑体" w:eastAsia="黑体" w:cs="Times New Roman"/>
                <w:b/>
                <w:bCs/>
                <w:color w:val="000000"/>
                <w:kern w:val="0"/>
                <w:sz w:val="24"/>
                <w:szCs w:val="24"/>
              </w:rPr>
            </w:pPr>
            <w:r>
              <w:rPr>
                <w:rFonts w:hint="eastAsia" w:ascii="黑体" w:hAnsi="黑体" w:eastAsia="黑体" w:cs="Times New Roman"/>
                <w:b/>
                <w:bCs/>
                <w:color w:val="000000"/>
                <w:kern w:val="0"/>
                <w:sz w:val="24"/>
                <w:szCs w:val="24"/>
              </w:rPr>
              <w:t>时</w:t>
            </w:r>
            <w:r>
              <w:rPr>
                <w:rFonts w:ascii="Calibri" w:hAnsi="Calibri" w:eastAsia="黑体" w:cs="Calibri"/>
                <w:b/>
                <w:bCs/>
                <w:color w:val="000000"/>
                <w:kern w:val="0"/>
                <w:sz w:val="24"/>
                <w:szCs w:val="24"/>
              </w:rPr>
              <w:t> </w:t>
            </w:r>
            <w:r>
              <w:rPr>
                <w:rFonts w:hint="eastAsia" w:ascii="黑体" w:hAnsi="黑体" w:eastAsia="黑体" w:cs="Times New Roman"/>
                <w:b/>
                <w:bCs/>
                <w:color w:val="000000"/>
                <w:kern w:val="0"/>
                <w:sz w:val="24"/>
                <w:szCs w:val="24"/>
              </w:rPr>
              <w:t>间</w:t>
            </w:r>
          </w:p>
        </w:tc>
        <w:tc>
          <w:tcPr>
            <w:tcW w:w="1276" w:type="dxa"/>
            <w:shd w:val="clear" w:color="auto" w:fill="auto"/>
            <w:vAlign w:val="center"/>
          </w:tcPr>
          <w:p>
            <w:pPr>
              <w:widowControl/>
              <w:adjustRightInd w:val="0"/>
              <w:snapToGrid w:val="0"/>
              <w:jc w:val="center"/>
              <w:rPr>
                <w:rFonts w:ascii="黑体" w:hAnsi="黑体" w:eastAsia="黑体" w:cs="Times New Roman"/>
                <w:b/>
                <w:bCs/>
                <w:color w:val="000000"/>
                <w:kern w:val="0"/>
                <w:sz w:val="24"/>
                <w:szCs w:val="24"/>
              </w:rPr>
            </w:pPr>
            <w:r>
              <w:rPr>
                <w:rFonts w:hint="eastAsia" w:ascii="黑体" w:hAnsi="黑体" w:eastAsia="黑体" w:cs="Times New Roman"/>
                <w:b/>
                <w:bCs/>
                <w:color w:val="000000"/>
                <w:kern w:val="0"/>
                <w:sz w:val="24"/>
                <w:szCs w:val="24"/>
              </w:rPr>
              <w:t>工作安排</w:t>
            </w:r>
          </w:p>
        </w:tc>
        <w:tc>
          <w:tcPr>
            <w:tcW w:w="7655" w:type="dxa"/>
            <w:shd w:val="clear" w:color="auto" w:fill="auto"/>
            <w:vAlign w:val="center"/>
          </w:tcPr>
          <w:p>
            <w:pPr>
              <w:widowControl/>
              <w:adjustRightInd w:val="0"/>
              <w:snapToGrid w:val="0"/>
              <w:rPr>
                <w:rFonts w:ascii="黑体" w:hAnsi="黑体" w:eastAsia="黑体" w:cs="Times New Roman"/>
                <w:b/>
                <w:bCs/>
                <w:color w:val="000000"/>
                <w:kern w:val="0"/>
                <w:sz w:val="24"/>
                <w:szCs w:val="24"/>
              </w:rPr>
            </w:pPr>
            <w:r>
              <w:rPr>
                <w:rFonts w:hint="eastAsia" w:ascii="黑体" w:hAnsi="黑体" w:eastAsia="黑体" w:cs="Times New Roman"/>
                <w:b/>
                <w:bCs/>
                <w:color w:val="000000"/>
                <w:kern w:val="0"/>
                <w:sz w:val="24"/>
                <w:szCs w:val="24"/>
              </w:rPr>
              <w:t>具</w:t>
            </w:r>
            <w:r>
              <w:rPr>
                <w:rFonts w:ascii="Calibri" w:hAnsi="Calibri" w:eastAsia="黑体" w:cs="Calibri"/>
                <w:b/>
                <w:bCs/>
                <w:color w:val="000000"/>
                <w:kern w:val="0"/>
                <w:sz w:val="24"/>
                <w:szCs w:val="24"/>
              </w:rPr>
              <w:t> </w:t>
            </w:r>
            <w:r>
              <w:rPr>
                <w:rFonts w:hint="eastAsia" w:ascii="黑体" w:hAnsi="黑体" w:eastAsia="黑体" w:cs="Times New Roman"/>
                <w:b/>
                <w:bCs/>
                <w:color w:val="000000"/>
                <w:kern w:val="0"/>
                <w:sz w:val="24"/>
                <w:szCs w:val="24"/>
              </w:rPr>
              <w:t>体</w:t>
            </w:r>
            <w:r>
              <w:rPr>
                <w:rFonts w:ascii="Calibri" w:hAnsi="Calibri" w:eastAsia="黑体" w:cs="Calibri"/>
                <w:b/>
                <w:bCs/>
                <w:color w:val="000000"/>
                <w:kern w:val="0"/>
                <w:sz w:val="24"/>
                <w:szCs w:val="24"/>
              </w:rPr>
              <w:t> </w:t>
            </w:r>
            <w:r>
              <w:rPr>
                <w:rFonts w:hint="eastAsia" w:ascii="黑体" w:hAnsi="黑体" w:eastAsia="黑体" w:cs="Times New Roman"/>
                <w:b/>
                <w:bCs/>
                <w:color w:val="000000"/>
                <w:kern w:val="0"/>
                <w:sz w:val="24"/>
                <w:szCs w:val="24"/>
              </w:rPr>
              <w:t>内</w:t>
            </w:r>
            <w:r>
              <w:rPr>
                <w:rFonts w:ascii="Calibri" w:hAnsi="Calibri" w:eastAsia="黑体" w:cs="Calibri"/>
                <w:b/>
                <w:bCs/>
                <w:color w:val="000000"/>
                <w:kern w:val="0"/>
                <w:sz w:val="24"/>
                <w:szCs w:val="24"/>
              </w:rPr>
              <w:t> </w:t>
            </w:r>
            <w:r>
              <w:rPr>
                <w:rFonts w:hint="eastAsia" w:ascii="黑体" w:hAnsi="黑体" w:eastAsia="黑体" w:cs="Times New Roman"/>
                <w:b/>
                <w:bCs/>
                <w:color w:val="000000"/>
                <w:kern w:val="0"/>
                <w:sz w:val="24"/>
                <w:szCs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998" w:type="dxa"/>
            <w:shd w:val="clear" w:color="auto" w:fill="auto"/>
            <w:vAlign w:val="center"/>
          </w:tcPr>
          <w:p>
            <w:pPr>
              <w:widowControl/>
              <w:adjustRightInd w:val="0"/>
              <w:snapToGrid w:val="0"/>
              <w:jc w:val="center"/>
              <w:rPr>
                <w:rFonts w:ascii="Times New Roman" w:hAnsi="Times New Roman" w:eastAsia="等线" w:cs="Times New Roman"/>
                <w:b/>
                <w:bCs/>
                <w:color w:val="C00000"/>
                <w:kern w:val="0"/>
                <w:szCs w:val="21"/>
              </w:rPr>
            </w:pPr>
            <w:r>
              <w:rPr>
                <w:rFonts w:ascii="Times New Roman" w:hAnsi="Times New Roman" w:eastAsia="等线" w:cs="Times New Roman"/>
                <w:b/>
                <w:bCs/>
                <w:color w:val="C00000"/>
                <w:kern w:val="0"/>
                <w:szCs w:val="21"/>
              </w:rPr>
              <w:t>1</w:t>
            </w:r>
            <w:r>
              <w:rPr>
                <w:rFonts w:hint="eastAsia" w:ascii="Times New Roman" w:hAnsi="Times New Roman" w:eastAsia="宋体" w:cs="Times New Roman"/>
                <w:b/>
                <w:bCs/>
                <w:color w:val="C00000"/>
                <w:kern w:val="0"/>
                <w:szCs w:val="21"/>
              </w:rPr>
              <w:t>月</w:t>
            </w:r>
            <w:r>
              <w:rPr>
                <w:rFonts w:ascii="Times New Roman" w:hAnsi="Times New Roman" w:eastAsia="宋体" w:cs="Times New Roman"/>
                <w:b/>
                <w:bCs/>
                <w:color w:val="C00000"/>
                <w:kern w:val="0"/>
                <w:szCs w:val="21"/>
              </w:rPr>
              <w:t>19</w:t>
            </w:r>
            <w:r>
              <w:rPr>
                <w:rFonts w:hint="eastAsia" w:ascii="Times New Roman" w:hAnsi="Times New Roman" w:eastAsia="宋体" w:cs="Times New Roman"/>
                <w:b/>
                <w:bCs/>
                <w:color w:val="C00000"/>
                <w:kern w:val="0"/>
                <w:szCs w:val="21"/>
              </w:rPr>
              <w:t>日</w:t>
            </w:r>
            <w:r>
              <w:rPr>
                <w:rFonts w:ascii="Times New Roman" w:hAnsi="Times New Roman" w:eastAsia="宋体" w:cs="Times New Roman"/>
                <w:b/>
                <w:bCs/>
                <w:color w:val="C00000"/>
                <w:kern w:val="0"/>
                <w:szCs w:val="21"/>
              </w:rPr>
              <w:t>12</w:t>
            </w:r>
            <w:r>
              <w:rPr>
                <w:rFonts w:hint="eastAsia" w:ascii="Times New Roman" w:hAnsi="Times New Roman" w:eastAsia="宋体" w:cs="Times New Roman"/>
                <w:b/>
                <w:bCs/>
                <w:color w:val="C00000"/>
                <w:kern w:val="0"/>
                <w:szCs w:val="21"/>
              </w:rPr>
              <w:t>点前</w:t>
            </w:r>
          </w:p>
        </w:tc>
        <w:tc>
          <w:tcPr>
            <w:tcW w:w="1276" w:type="dxa"/>
            <w:shd w:val="clear" w:color="auto" w:fill="auto"/>
            <w:vAlign w:val="center"/>
          </w:tcPr>
          <w:p>
            <w:pPr>
              <w:widowControl/>
              <w:adjustRightInd w:val="0"/>
              <w:snapToGrid w:val="0"/>
              <w:jc w:val="center"/>
              <w:rPr>
                <w:rFonts w:ascii="Times New Roman" w:hAnsi="Times New Roman" w:eastAsia="宋体" w:cs="Times New Roman"/>
                <w:b/>
                <w:bCs/>
                <w:color w:val="C00000"/>
                <w:kern w:val="0"/>
                <w:szCs w:val="21"/>
              </w:rPr>
            </w:pPr>
            <w:r>
              <w:rPr>
                <w:rFonts w:hint="eastAsia" w:ascii="Times New Roman" w:hAnsi="Times New Roman" w:eastAsia="宋体" w:cs="Times New Roman"/>
                <w:b/>
                <w:bCs/>
                <w:color w:val="C00000"/>
                <w:kern w:val="0"/>
                <w:szCs w:val="21"/>
              </w:rPr>
              <w:t>学院官网</w:t>
            </w:r>
          </w:p>
          <w:p>
            <w:pPr>
              <w:widowControl/>
              <w:adjustRightInd w:val="0"/>
              <w:snapToGrid w:val="0"/>
              <w:jc w:val="center"/>
              <w:rPr>
                <w:rFonts w:ascii="Times New Roman" w:hAnsi="Times New Roman" w:eastAsia="等线" w:cs="Times New Roman"/>
                <w:b/>
                <w:bCs/>
                <w:color w:val="C00000"/>
                <w:kern w:val="0"/>
                <w:szCs w:val="21"/>
              </w:rPr>
            </w:pPr>
            <w:r>
              <w:rPr>
                <w:rFonts w:hint="eastAsia" w:ascii="Times New Roman" w:hAnsi="Times New Roman" w:eastAsia="宋体" w:cs="Times New Roman"/>
                <w:b/>
                <w:bCs/>
                <w:color w:val="C00000"/>
                <w:kern w:val="0"/>
                <w:szCs w:val="21"/>
              </w:rPr>
              <w:t>发布通知</w:t>
            </w:r>
          </w:p>
        </w:tc>
        <w:tc>
          <w:tcPr>
            <w:tcW w:w="7655" w:type="dxa"/>
            <w:shd w:val="clear" w:color="auto" w:fill="auto"/>
            <w:vAlign w:val="center"/>
          </w:tcPr>
          <w:p>
            <w:pPr>
              <w:widowControl/>
              <w:adjustRightInd w:val="0"/>
              <w:snapToGrid w:val="0"/>
              <w:rPr>
                <w:rFonts w:ascii="Times New Roman" w:hAnsi="Times New Roman" w:eastAsia="等线" w:cs="Times New Roman"/>
                <w:b/>
                <w:bCs/>
                <w:color w:val="C00000"/>
                <w:kern w:val="0"/>
                <w:sz w:val="24"/>
                <w:szCs w:val="24"/>
              </w:rPr>
            </w:pPr>
            <w:r>
              <w:rPr>
                <w:rFonts w:hint="eastAsia" w:ascii="Times New Roman" w:hAnsi="Times New Roman" w:eastAsia="宋体" w:cs="Times New Roman"/>
                <w:b/>
                <w:bCs/>
                <w:color w:val="C00000"/>
                <w:kern w:val="0"/>
                <w:sz w:val="24"/>
                <w:szCs w:val="24"/>
                <w:lang w:val="en-US" w:eastAsia="zh-CN"/>
              </w:rPr>
              <w:t>医学院</w:t>
            </w:r>
            <w:r>
              <w:rPr>
                <w:rFonts w:hint="eastAsia" w:ascii="Times New Roman" w:hAnsi="Times New Roman" w:eastAsia="宋体" w:cs="Times New Roman"/>
                <w:b/>
                <w:bCs/>
                <w:color w:val="C00000"/>
                <w:kern w:val="0"/>
                <w:sz w:val="24"/>
                <w:szCs w:val="24"/>
              </w:rPr>
              <w:t>官网</w:t>
            </w:r>
            <w:r>
              <w:rPr>
                <w:rFonts w:hint="eastAsia" w:ascii="Times New Roman" w:hAnsi="Times New Roman" w:eastAsia="宋体" w:cs="Times New Roman"/>
                <w:b/>
                <w:bCs/>
                <w:color w:val="C00000"/>
                <w:kern w:val="0"/>
                <w:sz w:val="24"/>
                <w:szCs w:val="24"/>
                <w:lang w:val="en-US" w:eastAsia="zh-CN"/>
              </w:rPr>
              <w:t>-教育教学-研究生教育-公派出国模块置顶</w:t>
            </w:r>
            <w:r>
              <w:rPr>
                <w:rFonts w:hint="eastAsia" w:ascii="Times New Roman" w:hAnsi="Times New Roman" w:eastAsia="宋体" w:cs="Times New Roman"/>
                <w:b/>
                <w:bCs/>
                <w:color w:val="C00000"/>
                <w:kern w:val="0"/>
                <w:sz w:val="24"/>
                <w:szCs w:val="24"/>
              </w:rPr>
              <w:t>发布本学院“</w:t>
            </w:r>
            <w:r>
              <w:rPr>
                <w:rFonts w:ascii="Times New Roman" w:hAnsi="Times New Roman" w:eastAsia="宋体" w:cs="Times New Roman"/>
                <w:b/>
                <w:bCs/>
                <w:color w:val="C00000"/>
                <w:kern w:val="0"/>
                <w:sz w:val="24"/>
                <w:szCs w:val="24"/>
              </w:rPr>
              <w:t>2024年国家建设高水平大学公派研究生项目”实施细则</w:t>
            </w:r>
            <w:r>
              <w:rPr>
                <w:rFonts w:hint="eastAsia" w:ascii="Times New Roman" w:hAnsi="Times New Roman" w:eastAsia="宋体" w:cs="Times New Roman"/>
                <w:b/>
                <w:bCs/>
                <w:kern w:val="0"/>
                <w:sz w:val="24"/>
                <w:szCs w:val="24"/>
              </w:rPr>
              <w:t>，</w:t>
            </w:r>
            <w:r>
              <w:rPr>
                <w:rFonts w:hint="eastAsia" w:ascii="Times New Roman" w:hAnsi="Times New Roman" w:eastAsia="宋体" w:cs="Times New Roman"/>
                <w:bCs/>
                <w:kern w:val="0"/>
                <w:sz w:val="24"/>
                <w:szCs w:val="24"/>
              </w:rPr>
              <w:t>实施细则中明确</w:t>
            </w:r>
            <w:r>
              <w:rPr>
                <w:rFonts w:hint="eastAsia" w:ascii="Times New Roman" w:hAnsi="Times New Roman" w:eastAsia="宋体" w:cs="宋体"/>
                <w:b/>
                <w:bCs/>
                <w:kern w:val="0"/>
                <w:sz w:val="24"/>
                <w:szCs w:val="24"/>
              </w:rPr>
              <w:t>网上报名和导师审核截止时间及要求</w:t>
            </w:r>
            <w:r>
              <w:rPr>
                <w:rFonts w:hint="eastAsia" w:ascii="Times New Roman" w:hAnsi="Times New Roman" w:eastAsia="宋体" w:cs="宋体"/>
                <w:b/>
                <w:kern w:val="0"/>
                <w:sz w:val="24"/>
                <w:szCs w:val="24"/>
              </w:rPr>
              <w:t>、</w:t>
            </w:r>
            <w:r>
              <w:rPr>
                <w:rFonts w:hint="eastAsia" w:ascii="Times New Roman" w:hAnsi="Times New Roman" w:eastAsia="宋体" w:cs="宋体"/>
                <w:b/>
                <w:bCs/>
                <w:kern w:val="0"/>
                <w:sz w:val="24"/>
                <w:szCs w:val="24"/>
              </w:rPr>
              <w:t>评审办法和评审时间、评审结果公示时间（其中，高水平项目第二批结果排序发布在</w:t>
            </w:r>
            <w:r>
              <w:rPr>
                <w:rFonts w:hint="eastAsia" w:ascii="Times New Roman" w:hAnsi="Times New Roman" w:eastAsia="宋体" w:cs="宋体"/>
                <w:b/>
                <w:bCs/>
                <w:kern w:val="0"/>
                <w:sz w:val="24"/>
                <w:szCs w:val="24"/>
                <w:lang w:val="en-US" w:eastAsia="zh-CN"/>
              </w:rPr>
              <w:t>医学院</w:t>
            </w:r>
            <w:r>
              <w:rPr>
                <w:rFonts w:hint="eastAsia" w:ascii="Times New Roman" w:hAnsi="Times New Roman" w:eastAsia="宋体" w:cs="宋体"/>
                <w:b/>
                <w:bCs/>
                <w:kern w:val="0"/>
                <w:sz w:val="24"/>
                <w:szCs w:val="24"/>
              </w:rPr>
              <w:t>官网）</w:t>
            </w:r>
            <w:r>
              <w:rPr>
                <w:rFonts w:hint="eastAsia" w:ascii="Times New Roman" w:hAnsi="Times New Roman" w:eastAsia="宋体" w:cs="Times New Roman"/>
                <w:b/>
                <w:bCs/>
                <w:kern w:val="0"/>
                <w:sz w:val="24"/>
                <w:szCs w:val="24"/>
              </w:rPr>
              <w:t>、申请材料纸质版收取起止时间和要求。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998" w:type="dxa"/>
            <w:shd w:val="clear" w:color="auto" w:fill="auto"/>
            <w:vAlign w:val="center"/>
          </w:tcPr>
          <w:p>
            <w:pPr>
              <w:widowControl/>
              <w:adjustRightInd w:val="0"/>
              <w:snapToGrid w:val="0"/>
              <w:jc w:val="center"/>
              <w:rPr>
                <w:rFonts w:ascii="Times New Roman" w:hAnsi="Times New Roman" w:eastAsia="等线" w:cs="Times New Roman"/>
                <w:b/>
                <w:bCs/>
                <w:color w:val="C00000"/>
                <w:kern w:val="0"/>
                <w:sz w:val="21"/>
                <w:szCs w:val="21"/>
                <w:lang w:val="en-US" w:eastAsia="zh-CN" w:bidi="ar-SA"/>
              </w:rPr>
            </w:pPr>
            <w:r>
              <w:rPr>
                <w:rFonts w:hint="eastAsia" w:ascii="Times New Roman" w:hAnsi="Times New Roman" w:eastAsia="等线" w:cs="Times New Roman"/>
                <w:b/>
                <w:bCs/>
                <w:color w:val="C00000"/>
                <w:kern w:val="0"/>
                <w:szCs w:val="21"/>
                <w:lang w:val="en-US" w:eastAsia="zh-CN"/>
              </w:rPr>
              <w:t>2</w:t>
            </w:r>
            <w:r>
              <w:rPr>
                <w:rFonts w:hint="eastAsia" w:ascii="Times New Roman" w:hAnsi="Times New Roman" w:eastAsia="宋体" w:cs="Times New Roman"/>
                <w:b/>
                <w:bCs/>
                <w:color w:val="C00000"/>
                <w:kern w:val="0"/>
                <w:szCs w:val="21"/>
              </w:rPr>
              <w:t>月</w:t>
            </w:r>
            <w:r>
              <w:rPr>
                <w:rFonts w:hint="eastAsia" w:ascii="Times New Roman" w:hAnsi="Times New Roman" w:eastAsia="宋体" w:cs="Times New Roman"/>
                <w:b/>
                <w:bCs/>
                <w:color w:val="C00000"/>
                <w:kern w:val="0"/>
                <w:szCs w:val="21"/>
                <w:lang w:val="en-US" w:eastAsia="zh-CN"/>
              </w:rPr>
              <w:t>28</w:t>
            </w:r>
            <w:r>
              <w:rPr>
                <w:rFonts w:hint="eastAsia" w:ascii="Times New Roman" w:hAnsi="Times New Roman" w:eastAsia="宋体" w:cs="Times New Roman"/>
                <w:b/>
                <w:bCs/>
                <w:color w:val="C00000"/>
                <w:kern w:val="0"/>
                <w:szCs w:val="21"/>
              </w:rPr>
              <w:t>日</w:t>
            </w:r>
            <w:r>
              <w:rPr>
                <w:rFonts w:ascii="Times New Roman" w:hAnsi="Times New Roman" w:eastAsia="等线" w:cs="Times New Roman"/>
                <w:b/>
                <w:bCs/>
                <w:color w:val="C00000"/>
                <w:kern w:val="0"/>
                <w:szCs w:val="21"/>
              </w:rPr>
              <w:t>17</w:t>
            </w:r>
            <w:r>
              <w:rPr>
                <w:rFonts w:hint="eastAsia" w:ascii="Times New Roman" w:hAnsi="Times New Roman" w:eastAsia="宋体" w:cs="Times New Roman"/>
                <w:b/>
                <w:bCs/>
                <w:color w:val="C00000"/>
                <w:kern w:val="0"/>
                <w:szCs w:val="21"/>
              </w:rPr>
              <w:t>点前</w:t>
            </w:r>
          </w:p>
        </w:tc>
        <w:tc>
          <w:tcPr>
            <w:tcW w:w="1276" w:type="dxa"/>
            <w:shd w:val="clear" w:color="auto" w:fill="auto"/>
            <w:vAlign w:val="center"/>
          </w:tcPr>
          <w:p>
            <w:pPr>
              <w:widowControl/>
              <w:adjustRightInd w:val="0"/>
              <w:snapToGrid w:val="0"/>
              <w:jc w:val="center"/>
              <w:rPr>
                <w:rFonts w:hint="eastAsia" w:ascii="Times New Roman" w:hAnsi="Times New Roman" w:eastAsia="等线" w:cs="Times New Roman"/>
                <w:b/>
                <w:bCs/>
                <w:color w:val="C00000"/>
                <w:kern w:val="0"/>
                <w:sz w:val="21"/>
                <w:szCs w:val="21"/>
                <w:lang w:val="en-US" w:eastAsia="zh-CN" w:bidi="ar-SA"/>
              </w:rPr>
            </w:pPr>
            <w:r>
              <w:rPr>
                <w:rFonts w:hint="eastAsia" w:ascii="Times New Roman" w:hAnsi="Times New Roman" w:eastAsia="宋体" w:cs="Times New Roman"/>
                <w:b/>
                <w:bCs/>
                <w:color w:val="C00000"/>
                <w:kern w:val="0"/>
                <w:szCs w:val="21"/>
                <w:lang w:val="en-US" w:eastAsia="zh-CN"/>
              </w:rPr>
              <w:t>院系</w:t>
            </w:r>
            <w:r>
              <w:rPr>
                <w:rFonts w:hint="eastAsia" w:ascii="Times New Roman" w:hAnsi="Times New Roman" w:eastAsia="宋体" w:cs="Times New Roman"/>
                <w:b/>
                <w:bCs/>
                <w:color w:val="C00000"/>
                <w:kern w:val="0"/>
                <w:szCs w:val="21"/>
              </w:rPr>
              <w:t>评审、推荐，</w:t>
            </w:r>
            <w:r>
              <w:rPr>
                <w:rFonts w:hint="eastAsia" w:ascii="Times New Roman" w:hAnsi="Times New Roman" w:eastAsia="宋体" w:cs="宋体"/>
                <w:b/>
                <w:bCs/>
                <w:color w:val="C00000"/>
                <w:kern w:val="0"/>
                <w:szCs w:val="21"/>
              </w:rPr>
              <w:t>报送最终申请材料电子版（第一批）</w:t>
            </w:r>
          </w:p>
        </w:tc>
        <w:tc>
          <w:tcPr>
            <w:tcW w:w="7655" w:type="dxa"/>
            <w:shd w:val="clear" w:color="auto" w:fill="auto"/>
            <w:vAlign w:val="center"/>
          </w:tcPr>
          <w:p>
            <w:pPr>
              <w:widowControl/>
              <w:numPr>
                <w:ilvl w:val="0"/>
                <w:numId w:val="0"/>
              </w:numPr>
              <w:adjustRightInd w:val="0"/>
              <w:snapToGrid w:val="0"/>
              <w:rPr>
                <w:rFonts w:hint="eastAsia" w:ascii="Times New Roman" w:hAnsi="Times New Roman" w:eastAsia="宋体" w:cs="Times New Roman"/>
                <w:color w:val="000000"/>
                <w:kern w:val="0"/>
                <w:sz w:val="24"/>
                <w:szCs w:val="24"/>
                <w:lang w:val="en-US" w:eastAsia="zh-CN" w:bidi="ar-SA"/>
              </w:rPr>
            </w:pPr>
            <w:r>
              <w:rPr>
                <w:rFonts w:hint="eastAsia" w:ascii="Times New Roman" w:hAnsi="Times New Roman" w:eastAsia="宋体" w:cs="Times New Roman"/>
                <w:kern w:val="0"/>
                <w:sz w:val="24"/>
                <w:szCs w:val="24"/>
                <w:lang w:val="en-US" w:eastAsia="zh-CN"/>
              </w:rPr>
              <w:t>院系</w:t>
            </w:r>
            <w:r>
              <w:rPr>
                <w:rFonts w:hint="eastAsia" w:ascii="Times New Roman" w:hAnsi="Times New Roman" w:eastAsia="宋体" w:cs="Times New Roman"/>
                <w:b/>
                <w:color w:val="C00000"/>
                <w:kern w:val="0"/>
                <w:sz w:val="24"/>
                <w:szCs w:val="24"/>
              </w:rPr>
              <w:t>组织专家</w:t>
            </w:r>
            <w:r>
              <w:rPr>
                <w:rFonts w:hint="eastAsia" w:ascii="Times New Roman" w:hAnsi="Times New Roman" w:eastAsia="宋体" w:cs="Times New Roman"/>
                <w:color w:val="000000"/>
                <w:kern w:val="0"/>
                <w:sz w:val="24"/>
                <w:szCs w:val="24"/>
              </w:rPr>
              <w:t>对申请人材料进行</w:t>
            </w:r>
            <w:r>
              <w:rPr>
                <w:rFonts w:hint="eastAsia" w:ascii="Times New Roman" w:hAnsi="Times New Roman" w:eastAsia="宋体" w:cs="Times New Roman"/>
                <w:b/>
                <w:color w:val="C00000"/>
                <w:kern w:val="0"/>
                <w:sz w:val="24"/>
                <w:szCs w:val="24"/>
              </w:rPr>
              <w:t>评审</w:t>
            </w:r>
            <w:r>
              <w:rPr>
                <w:rFonts w:hint="eastAsia" w:ascii="Times New Roman" w:hAnsi="Times New Roman" w:eastAsia="宋体" w:cs="Times New Roman"/>
                <w:color w:val="000000"/>
                <w:kern w:val="0"/>
                <w:sz w:val="24"/>
                <w:szCs w:val="24"/>
              </w:rPr>
              <w:t>，经初选或者函评后，将高水平项目第一批（攻读博士学位研究生）推荐学生的以下材料电子版打包压缩后命名为“</w:t>
            </w:r>
            <w:r>
              <w:rPr>
                <w:rFonts w:ascii="Times New Roman" w:hAnsi="Times New Roman" w:eastAsia="宋体" w:cs="Times New Roman"/>
                <w:b/>
                <w:color w:val="000000"/>
                <w:kern w:val="0"/>
                <w:sz w:val="24"/>
                <w:szCs w:val="24"/>
              </w:rPr>
              <w:t>XX</w:t>
            </w:r>
            <w:r>
              <w:rPr>
                <w:rFonts w:hint="eastAsia" w:ascii="Times New Roman" w:hAnsi="Times New Roman" w:eastAsia="宋体" w:cs="Times New Roman"/>
                <w:b/>
                <w:color w:val="000000"/>
                <w:kern w:val="0"/>
                <w:sz w:val="24"/>
                <w:szCs w:val="24"/>
                <w:lang w:val="en-US" w:eastAsia="zh-CN"/>
              </w:rPr>
              <w:t>系</w:t>
            </w:r>
            <w:r>
              <w:rPr>
                <w:rFonts w:hint="eastAsia" w:ascii="Times New Roman" w:hAnsi="Times New Roman" w:eastAsia="宋体" w:cs="Times New Roman"/>
                <w:b/>
                <w:color w:val="000000"/>
                <w:kern w:val="0"/>
                <w:sz w:val="24"/>
                <w:szCs w:val="24"/>
              </w:rPr>
              <w:t>（</w:t>
            </w:r>
            <w:r>
              <w:rPr>
                <w:rFonts w:hint="eastAsia" w:ascii="Times New Roman" w:hAnsi="Times New Roman" w:eastAsia="宋体" w:cs="Times New Roman"/>
                <w:b/>
                <w:color w:val="000000"/>
                <w:kern w:val="0"/>
                <w:sz w:val="24"/>
                <w:szCs w:val="24"/>
                <w:lang w:val="en-US" w:eastAsia="zh-CN"/>
              </w:rPr>
              <w:t>临床医学院</w:t>
            </w:r>
            <w:r>
              <w:rPr>
                <w:rFonts w:hint="eastAsia" w:ascii="Times New Roman" w:hAnsi="Times New Roman" w:eastAsia="宋体" w:cs="Times New Roman"/>
                <w:b/>
                <w:color w:val="000000"/>
                <w:kern w:val="0"/>
                <w:sz w:val="24"/>
                <w:szCs w:val="24"/>
              </w:rPr>
              <w:t>）</w:t>
            </w:r>
            <w:r>
              <w:rPr>
                <w:rFonts w:ascii="Times New Roman" w:hAnsi="Times New Roman" w:eastAsia="宋体" w:cs="Times New Roman"/>
                <w:b/>
                <w:color w:val="000000"/>
                <w:kern w:val="0"/>
                <w:sz w:val="24"/>
                <w:szCs w:val="24"/>
              </w:rPr>
              <w:t>-2024</w:t>
            </w:r>
            <w:r>
              <w:rPr>
                <w:rFonts w:hint="eastAsia" w:ascii="Times New Roman" w:hAnsi="Times New Roman" w:eastAsia="宋体" w:cs="Times New Roman"/>
                <w:b/>
                <w:color w:val="000000"/>
                <w:kern w:val="0"/>
                <w:sz w:val="24"/>
                <w:szCs w:val="24"/>
              </w:rPr>
              <w:t>高水平项目（第一批）最终申请材料</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发送至</w:t>
            </w:r>
            <w:r>
              <w:rPr>
                <w:rFonts w:hint="eastAsia" w:ascii="Times New Roman" w:hAnsi="Times New Roman" w:eastAsia="宋体" w:cs="Times New Roman"/>
                <w:color w:val="000000"/>
                <w:kern w:val="0"/>
                <w:sz w:val="24"/>
                <w:szCs w:val="24"/>
                <w:lang w:val="en-US" w:eastAsia="zh-CN"/>
              </w:rPr>
              <w:t>yingjj</w:t>
            </w:r>
            <w:r>
              <w:rPr>
                <w:rFonts w:ascii="Times New Roman" w:hAnsi="Times New Roman" w:eastAsia="宋体" w:cs="Times New Roman"/>
                <w:color w:val="000000"/>
                <w:kern w:val="0"/>
                <w:sz w:val="24"/>
                <w:szCs w:val="24"/>
              </w:rPr>
              <w:t>@zju.edu.cn，每个学生的材料命名为</w:t>
            </w:r>
            <w:r>
              <w:rPr>
                <w:rFonts w:hint="eastAsia" w:ascii="Times New Roman" w:hAnsi="Times New Roman" w:eastAsia="宋体" w:cs="Times New Roman"/>
                <w:color w:val="000000"/>
                <w:kern w:val="0"/>
                <w:sz w:val="24"/>
                <w:szCs w:val="24"/>
              </w:rPr>
              <w:t>“</w:t>
            </w:r>
            <w:r>
              <w:rPr>
                <w:rFonts w:hint="eastAsia" w:ascii="Times New Roman" w:hAnsi="Times New Roman" w:eastAsia="宋体" w:cs="Times New Roman"/>
                <w:b/>
                <w:color w:val="000000"/>
                <w:kern w:val="0"/>
                <w:sz w:val="24"/>
                <w:szCs w:val="24"/>
              </w:rPr>
              <w:t>姓名</w:t>
            </w:r>
            <w:r>
              <w:rPr>
                <w:rFonts w:ascii="Times New Roman" w:hAnsi="Times New Roman" w:eastAsia="宋体" w:cs="Times New Roman"/>
                <w:b/>
                <w:color w:val="000000"/>
                <w:kern w:val="0"/>
                <w:sz w:val="24"/>
                <w:szCs w:val="24"/>
              </w:rPr>
              <w:t>-</w:t>
            </w:r>
            <w:r>
              <w:rPr>
                <w:rFonts w:hint="eastAsia" w:ascii="Times New Roman" w:hAnsi="Times New Roman" w:eastAsia="宋体" w:cs="Times New Roman"/>
                <w:b/>
                <w:color w:val="000000"/>
                <w:kern w:val="0"/>
                <w:sz w:val="24"/>
                <w:szCs w:val="24"/>
              </w:rPr>
              <w:t>单位推荐意见表</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（示例：张三-单位推荐意见表）。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trPr>
        <w:tc>
          <w:tcPr>
            <w:tcW w:w="998" w:type="dxa"/>
            <w:shd w:val="clear" w:color="auto" w:fill="auto"/>
            <w:vAlign w:val="center"/>
          </w:tcPr>
          <w:p>
            <w:pPr>
              <w:widowControl/>
              <w:adjustRightInd w:val="0"/>
              <w:snapToGrid w:val="0"/>
              <w:jc w:val="center"/>
              <w:rPr>
                <w:rFonts w:ascii="Times New Roman" w:hAnsi="Times New Roman" w:eastAsia="等线" w:cs="Times New Roman"/>
                <w:b/>
                <w:bCs/>
                <w:color w:val="C00000"/>
                <w:kern w:val="0"/>
                <w:szCs w:val="21"/>
              </w:rPr>
            </w:pPr>
            <w:r>
              <w:rPr>
                <w:rFonts w:ascii="Times New Roman" w:hAnsi="Times New Roman" w:eastAsia="等线" w:cs="Times New Roman"/>
                <w:b/>
                <w:bCs/>
                <w:color w:val="C00000"/>
                <w:kern w:val="0"/>
                <w:szCs w:val="21"/>
              </w:rPr>
              <w:t>3</w:t>
            </w:r>
            <w:r>
              <w:rPr>
                <w:rFonts w:hint="eastAsia" w:ascii="Times New Roman" w:hAnsi="Times New Roman" w:eastAsia="宋体" w:cs="Times New Roman"/>
                <w:b/>
                <w:bCs/>
                <w:color w:val="C00000"/>
                <w:kern w:val="0"/>
                <w:szCs w:val="21"/>
              </w:rPr>
              <w:t>月8日</w:t>
            </w:r>
            <w:r>
              <w:rPr>
                <w:rFonts w:ascii="Times New Roman" w:hAnsi="Times New Roman" w:eastAsia="等线" w:cs="Times New Roman"/>
                <w:b/>
                <w:bCs/>
                <w:color w:val="C00000"/>
                <w:kern w:val="0"/>
                <w:szCs w:val="21"/>
              </w:rPr>
              <w:t>17</w:t>
            </w:r>
            <w:r>
              <w:rPr>
                <w:rFonts w:hint="eastAsia" w:ascii="Times New Roman" w:hAnsi="Times New Roman" w:eastAsia="宋体" w:cs="Times New Roman"/>
                <w:b/>
                <w:bCs/>
                <w:color w:val="C00000"/>
                <w:kern w:val="0"/>
                <w:szCs w:val="21"/>
              </w:rPr>
              <w:t>点前（须结合学院（系）实施办法）</w:t>
            </w:r>
          </w:p>
        </w:tc>
        <w:tc>
          <w:tcPr>
            <w:tcW w:w="1276" w:type="dxa"/>
            <w:shd w:val="clear" w:color="auto" w:fill="auto"/>
            <w:vAlign w:val="center"/>
          </w:tcPr>
          <w:p>
            <w:pPr>
              <w:widowControl/>
              <w:adjustRightInd w:val="0"/>
              <w:snapToGrid w:val="0"/>
              <w:jc w:val="center"/>
              <w:rPr>
                <w:rFonts w:ascii="Times New Roman" w:hAnsi="Times New Roman" w:eastAsia="等线" w:cs="Times New Roman"/>
                <w:b/>
                <w:bCs/>
                <w:color w:val="C00000"/>
                <w:kern w:val="0"/>
                <w:szCs w:val="21"/>
              </w:rPr>
            </w:pPr>
            <w:r>
              <w:rPr>
                <w:rFonts w:hint="eastAsia" w:ascii="Times New Roman" w:hAnsi="Times New Roman" w:eastAsia="宋体" w:cs="Times New Roman"/>
                <w:b/>
                <w:bCs/>
                <w:color w:val="C00000"/>
                <w:kern w:val="0"/>
                <w:szCs w:val="21"/>
              </w:rPr>
              <w:t>学院评审、推荐，</w:t>
            </w:r>
            <w:r>
              <w:rPr>
                <w:rFonts w:hint="eastAsia" w:ascii="Times New Roman" w:hAnsi="Times New Roman" w:eastAsia="宋体" w:cs="宋体"/>
                <w:b/>
                <w:bCs/>
                <w:color w:val="C00000"/>
                <w:kern w:val="0"/>
                <w:szCs w:val="21"/>
              </w:rPr>
              <w:t>报送最终申请材料电子版（第一批）</w:t>
            </w:r>
          </w:p>
        </w:tc>
        <w:tc>
          <w:tcPr>
            <w:tcW w:w="7655" w:type="dxa"/>
            <w:shd w:val="clear" w:color="auto" w:fill="auto"/>
            <w:vAlign w:val="center"/>
          </w:tcPr>
          <w:p>
            <w:pPr>
              <w:widowControl/>
              <w:adjustRightInd w:val="0"/>
              <w:snapToGrid w:val="0"/>
              <w:rPr>
                <w:rFonts w:ascii="Times New Roman" w:hAnsi="Times New Roman" w:eastAsia="宋体" w:cs="Times New Roman"/>
                <w:color w:val="000000"/>
                <w:kern w:val="0"/>
                <w:sz w:val="24"/>
                <w:szCs w:val="24"/>
              </w:rPr>
            </w:pPr>
            <w:r>
              <w:rPr>
                <w:rFonts w:ascii="Times New Roman" w:hAnsi="Times New Roman" w:eastAsia="等线" w:cs="Times New Roman"/>
                <w:color w:val="000000"/>
                <w:kern w:val="0"/>
                <w:sz w:val="24"/>
                <w:szCs w:val="24"/>
              </w:rPr>
              <w:t xml:space="preserve">1. </w:t>
            </w:r>
            <w:r>
              <w:rPr>
                <w:rFonts w:hint="eastAsia" w:ascii="Times New Roman" w:hAnsi="Times New Roman" w:eastAsia="宋体" w:cs="Times New Roman"/>
                <w:kern w:val="0"/>
                <w:sz w:val="24"/>
                <w:szCs w:val="24"/>
              </w:rPr>
              <w:t>学院</w:t>
            </w:r>
            <w:r>
              <w:rPr>
                <w:rFonts w:hint="eastAsia" w:ascii="Times New Roman" w:hAnsi="Times New Roman" w:eastAsia="宋体" w:cs="Times New Roman"/>
                <w:b/>
                <w:color w:val="C00000"/>
                <w:kern w:val="0"/>
                <w:sz w:val="24"/>
                <w:szCs w:val="24"/>
              </w:rPr>
              <w:t>组织专家</w:t>
            </w:r>
            <w:r>
              <w:rPr>
                <w:rFonts w:hint="eastAsia" w:ascii="Times New Roman" w:hAnsi="Times New Roman" w:eastAsia="宋体" w:cs="Times New Roman"/>
                <w:color w:val="000000"/>
                <w:kern w:val="0"/>
                <w:sz w:val="24"/>
                <w:szCs w:val="24"/>
              </w:rPr>
              <w:t>对申请人材料进行</w:t>
            </w:r>
            <w:r>
              <w:rPr>
                <w:rFonts w:hint="eastAsia" w:ascii="Times New Roman" w:hAnsi="Times New Roman" w:eastAsia="宋体" w:cs="Times New Roman"/>
                <w:b/>
                <w:color w:val="C00000"/>
                <w:kern w:val="0"/>
                <w:sz w:val="24"/>
                <w:szCs w:val="24"/>
              </w:rPr>
              <w:t>评审</w:t>
            </w:r>
            <w:r>
              <w:rPr>
                <w:rFonts w:hint="eastAsia" w:ascii="Times New Roman" w:hAnsi="Times New Roman" w:eastAsia="宋体" w:cs="Times New Roman"/>
                <w:color w:val="000000"/>
                <w:kern w:val="0"/>
                <w:sz w:val="24"/>
                <w:szCs w:val="24"/>
              </w:rPr>
              <w:t>后，在学校系统</w:t>
            </w:r>
            <w:r>
              <w:rPr>
                <w:rFonts w:ascii="Times New Roman" w:hAnsi="Times New Roman" w:eastAsia="等线" w:cs="Times New Roman"/>
                <w:color w:val="000000"/>
                <w:kern w:val="0"/>
                <w:sz w:val="24"/>
                <w:szCs w:val="24"/>
              </w:rPr>
              <w:t>-</w:t>
            </w:r>
            <w:r>
              <w:rPr>
                <w:rFonts w:hint="eastAsia" w:ascii="Times New Roman" w:hAnsi="Times New Roman" w:eastAsia="宋体" w:cs="Times New Roman"/>
                <w:color w:val="000000"/>
                <w:kern w:val="0"/>
                <w:sz w:val="24"/>
                <w:szCs w:val="24"/>
              </w:rPr>
              <w:t>因公出国（境）</w:t>
            </w:r>
            <w:r>
              <w:rPr>
                <w:rFonts w:ascii="Times New Roman" w:hAnsi="Times New Roman" w:eastAsia="等线" w:cs="Times New Roman"/>
                <w:color w:val="000000"/>
                <w:kern w:val="0"/>
                <w:sz w:val="24"/>
                <w:szCs w:val="24"/>
              </w:rPr>
              <w:t>-</w:t>
            </w:r>
            <w:r>
              <w:rPr>
                <w:rFonts w:hint="eastAsia" w:ascii="Times New Roman" w:hAnsi="Times New Roman" w:eastAsia="宋体" w:cs="Times New Roman"/>
                <w:color w:val="000000"/>
                <w:kern w:val="0"/>
                <w:sz w:val="24"/>
                <w:szCs w:val="24"/>
              </w:rPr>
              <w:t>项目申请</w:t>
            </w:r>
            <w:r>
              <w:rPr>
                <w:rFonts w:hint="eastAsia" w:ascii="Times New Roman" w:hAnsi="Times New Roman" w:eastAsia="宋体" w:cs="Times New Roman"/>
                <w:b/>
                <w:color w:val="C00000"/>
                <w:kern w:val="0"/>
                <w:sz w:val="24"/>
                <w:szCs w:val="24"/>
              </w:rPr>
              <w:t>完成审核</w:t>
            </w:r>
            <w:r>
              <w:rPr>
                <w:rFonts w:hint="eastAsia" w:ascii="Times New Roman" w:hAnsi="Times New Roman" w:eastAsia="宋体" w:cs="Times New Roman"/>
                <w:color w:val="000000"/>
                <w:kern w:val="0"/>
                <w:sz w:val="24"/>
                <w:szCs w:val="24"/>
              </w:rPr>
              <w:t>，将</w:t>
            </w:r>
            <w:r>
              <w:rPr>
                <w:rFonts w:hint="eastAsia" w:ascii="Times New Roman" w:hAnsi="Times New Roman" w:eastAsia="宋体" w:cs="Times New Roman"/>
                <w:b/>
                <w:color w:val="C00000"/>
                <w:kern w:val="0"/>
                <w:sz w:val="24"/>
                <w:szCs w:val="24"/>
              </w:rPr>
              <w:t>《出国留学申请单位推荐意见表》（</w:t>
            </w:r>
            <w:r>
              <w:rPr>
                <w:rFonts w:ascii="Times New Roman" w:hAnsi="Times New Roman" w:eastAsia="宋体" w:cs="Times New Roman"/>
                <w:b/>
                <w:color w:val="C00000"/>
                <w:kern w:val="0"/>
                <w:sz w:val="24"/>
                <w:szCs w:val="24"/>
              </w:rPr>
              <w:t>word格式）</w:t>
            </w:r>
            <w:r>
              <w:rPr>
                <w:rFonts w:hint="eastAsia" w:ascii="Times New Roman" w:hAnsi="Times New Roman" w:eastAsia="宋体" w:cs="Times New Roman"/>
                <w:color w:val="000000"/>
                <w:kern w:val="0"/>
                <w:sz w:val="24"/>
                <w:szCs w:val="24"/>
              </w:rPr>
              <w:t>作为附件</w:t>
            </w:r>
            <w:r>
              <w:rPr>
                <w:rFonts w:hint="eastAsia" w:ascii="Times New Roman" w:hAnsi="Times New Roman" w:eastAsia="宋体" w:cs="Times New Roman"/>
                <w:b/>
                <w:color w:val="C00000"/>
                <w:kern w:val="0"/>
                <w:sz w:val="24"/>
                <w:szCs w:val="24"/>
              </w:rPr>
              <w:t>上传系统</w:t>
            </w:r>
            <w:r>
              <w:rPr>
                <w:rFonts w:hint="eastAsia" w:ascii="Times New Roman" w:hAnsi="Times New Roman" w:eastAsia="宋体" w:cs="Times New Roman"/>
                <w:color w:val="000000"/>
                <w:kern w:val="0"/>
                <w:sz w:val="24"/>
                <w:szCs w:val="24"/>
              </w:rPr>
              <w:t>。</w:t>
            </w:r>
          </w:p>
          <w:p>
            <w:pPr>
              <w:widowControl/>
              <w:adjustRightInd w:val="0"/>
              <w:snapToGrid w:val="0"/>
              <w:rPr>
                <w:rFonts w:ascii="Times New Roman" w:hAnsi="Times New Roman" w:eastAsia="宋体" w:cs="Times New Roman"/>
                <w:color w:val="000000"/>
                <w:kern w:val="0"/>
                <w:sz w:val="24"/>
                <w:szCs w:val="24"/>
              </w:rPr>
            </w:pPr>
            <w:r>
              <w:rPr>
                <w:rFonts w:ascii="Times New Roman" w:hAnsi="Times New Roman" w:eastAsia="等线" w:cs="Times New Roman"/>
                <w:color w:val="000000"/>
                <w:kern w:val="0"/>
                <w:sz w:val="24"/>
                <w:szCs w:val="24"/>
              </w:rPr>
              <w:t xml:space="preserve">2. </w:t>
            </w:r>
            <w:r>
              <w:rPr>
                <w:rFonts w:hint="eastAsia" w:ascii="Times New Roman" w:hAnsi="Times New Roman" w:eastAsia="宋体" w:cs="Times New Roman"/>
                <w:color w:val="000000"/>
                <w:kern w:val="0"/>
                <w:sz w:val="24"/>
                <w:szCs w:val="24"/>
              </w:rPr>
              <w:t>学院将高水平项目第一批（攻读博士学位研究生）推荐学生的以下材料电子版打包压缩后命名为“</w:t>
            </w:r>
            <w:r>
              <w:rPr>
                <w:rFonts w:ascii="Times New Roman" w:hAnsi="Times New Roman" w:eastAsia="宋体" w:cs="Times New Roman"/>
                <w:b/>
                <w:color w:val="000000"/>
                <w:kern w:val="0"/>
                <w:sz w:val="24"/>
                <w:szCs w:val="24"/>
              </w:rPr>
              <w:t>XX</w:t>
            </w:r>
            <w:r>
              <w:rPr>
                <w:rFonts w:hint="eastAsia" w:ascii="Times New Roman" w:hAnsi="Times New Roman" w:eastAsia="宋体" w:cs="Times New Roman"/>
                <w:b/>
                <w:color w:val="000000"/>
                <w:kern w:val="0"/>
                <w:sz w:val="24"/>
                <w:szCs w:val="24"/>
              </w:rPr>
              <w:t>学院</w:t>
            </w:r>
            <w:r>
              <w:rPr>
                <w:rFonts w:ascii="Times New Roman" w:hAnsi="Times New Roman" w:eastAsia="宋体" w:cs="Times New Roman"/>
                <w:b/>
                <w:color w:val="000000"/>
                <w:kern w:val="0"/>
                <w:sz w:val="24"/>
                <w:szCs w:val="24"/>
              </w:rPr>
              <w:t>-2024</w:t>
            </w:r>
            <w:r>
              <w:rPr>
                <w:rFonts w:hint="eastAsia" w:ascii="Times New Roman" w:hAnsi="Times New Roman" w:eastAsia="宋体" w:cs="Times New Roman"/>
                <w:b/>
                <w:color w:val="000000"/>
                <w:kern w:val="0"/>
                <w:sz w:val="24"/>
                <w:szCs w:val="24"/>
              </w:rPr>
              <w:t>高水平项目（第一批）最终申请材料</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发送至yjsy_pyc@zju.edu.cn，每个学生的材料命名为</w:t>
            </w:r>
            <w:r>
              <w:rPr>
                <w:rFonts w:hint="eastAsia" w:ascii="Times New Roman" w:hAnsi="Times New Roman" w:eastAsia="宋体" w:cs="Times New Roman"/>
                <w:color w:val="000000"/>
                <w:kern w:val="0"/>
                <w:sz w:val="24"/>
                <w:szCs w:val="24"/>
              </w:rPr>
              <w:t>“</w:t>
            </w:r>
            <w:r>
              <w:rPr>
                <w:rFonts w:hint="eastAsia" w:ascii="Times New Roman" w:hAnsi="Times New Roman" w:eastAsia="宋体" w:cs="Times New Roman"/>
                <w:b/>
                <w:color w:val="000000"/>
                <w:kern w:val="0"/>
                <w:sz w:val="24"/>
                <w:szCs w:val="24"/>
              </w:rPr>
              <w:t>姓名</w:t>
            </w:r>
            <w:r>
              <w:rPr>
                <w:rFonts w:ascii="Times New Roman" w:hAnsi="Times New Roman" w:eastAsia="宋体" w:cs="Times New Roman"/>
                <w:b/>
                <w:color w:val="000000"/>
                <w:kern w:val="0"/>
                <w:sz w:val="24"/>
                <w:szCs w:val="24"/>
              </w:rPr>
              <w:t>-</w:t>
            </w:r>
            <w:r>
              <w:rPr>
                <w:rFonts w:hint="eastAsia" w:ascii="Times New Roman" w:hAnsi="Times New Roman" w:eastAsia="宋体" w:cs="Times New Roman"/>
                <w:b/>
                <w:color w:val="000000"/>
                <w:kern w:val="0"/>
                <w:sz w:val="24"/>
                <w:szCs w:val="24"/>
              </w:rPr>
              <w:t>单位推荐意见表</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（示例：张三-单位推荐意见表）。</w:t>
            </w:r>
          </w:p>
          <w:p>
            <w:pPr>
              <w:widowControl/>
              <w:adjustRightInd w:val="0"/>
              <w:snapToGrid w:val="0"/>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3</w:t>
            </w:r>
            <w:r>
              <w:rPr>
                <w:rFonts w:ascii="Times New Roman" w:hAnsi="Times New Roman" w:eastAsia="宋体" w:cs="Times New Roman"/>
                <w:color w:val="000000"/>
                <w:kern w:val="0"/>
                <w:sz w:val="24"/>
                <w:szCs w:val="24"/>
              </w:rPr>
              <w:t>.</w:t>
            </w:r>
            <w:r>
              <w:rPr>
                <w:rFonts w:hint="eastAsia" w:ascii="Times New Roman" w:hAnsi="Times New Roman" w:eastAsia="宋体" w:cs="Times New Roman"/>
                <w:color w:val="000000"/>
                <w:kern w:val="0"/>
                <w:sz w:val="24"/>
                <w:szCs w:val="24"/>
              </w:rPr>
              <w:t xml:space="preserve"> 学院将推荐名单在学院网站公示后，</w:t>
            </w:r>
            <w:r>
              <w:rPr>
                <w:rFonts w:hint="eastAsia" w:ascii="Times New Roman" w:hAnsi="Times New Roman" w:eastAsia="宋体" w:cs="Times New Roman"/>
                <w:kern w:val="0"/>
                <w:sz w:val="24"/>
                <w:szCs w:val="24"/>
              </w:rPr>
              <w:t>在学校系统将学院“</w:t>
            </w:r>
            <w:r>
              <w:rPr>
                <w:rFonts w:ascii="Times New Roman" w:hAnsi="Times New Roman" w:eastAsia="等线" w:cs="Times New Roman"/>
                <w:b/>
                <w:bCs/>
                <w:color w:val="C00000"/>
                <w:kern w:val="0"/>
                <w:sz w:val="24"/>
                <w:szCs w:val="24"/>
              </w:rPr>
              <w:t>2024</w:t>
            </w:r>
            <w:r>
              <w:rPr>
                <w:rFonts w:hint="eastAsia" w:ascii="Times New Roman" w:hAnsi="Times New Roman" w:eastAsia="宋体" w:cs="Times New Roman"/>
                <w:b/>
                <w:bCs/>
                <w:color w:val="C00000"/>
                <w:kern w:val="0"/>
                <w:sz w:val="24"/>
                <w:szCs w:val="24"/>
              </w:rPr>
              <w:t>年高水平项目推荐汇总表（第一批）</w:t>
            </w:r>
            <w:r>
              <w:rPr>
                <w:rFonts w:hint="eastAsia" w:ascii="Times New Roman" w:hAnsi="Times New Roman" w:eastAsia="宋体" w:cs="Times New Roman"/>
                <w:kern w:val="0"/>
                <w:sz w:val="24"/>
                <w:szCs w:val="24"/>
              </w:rPr>
              <w:t>” （不须排序）在线上报研究生院。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998" w:type="dxa"/>
            <w:shd w:val="clear" w:color="auto" w:fill="auto"/>
            <w:vAlign w:val="center"/>
          </w:tcPr>
          <w:p>
            <w:pPr>
              <w:widowControl/>
              <w:adjustRightInd w:val="0"/>
              <w:snapToGrid w:val="0"/>
              <w:jc w:val="center"/>
              <w:rPr>
                <w:rFonts w:ascii="Times New Roman" w:hAnsi="Times New Roman" w:eastAsia="等线" w:cs="Times New Roman"/>
                <w:b/>
                <w:bCs/>
                <w:color w:val="C00000"/>
                <w:kern w:val="0"/>
                <w:szCs w:val="21"/>
              </w:rPr>
            </w:pPr>
            <w:r>
              <w:rPr>
                <w:rFonts w:hint="eastAsia" w:ascii="Times New Roman" w:hAnsi="Times New Roman" w:eastAsia="宋体" w:cs="Times New Roman"/>
                <w:color w:val="000000"/>
                <w:kern w:val="0"/>
                <w:szCs w:val="21"/>
              </w:rPr>
              <w:t>公布推荐名单后至</w:t>
            </w:r>
            <w:r>
              <w:rPr>
                <w:rFonts w:ascii="Times New Roman" w:hAnsi="Times New Roman" w:eastAsia="等线" w:cs="Times New Roman"/>
                <w:color w:val="000000"/>
                <w:kern w:val="0"/>
                <w:szCs w:val="21"/>
              </w:rPr>
              <w:t>3</w:t>
            </w:r>
            <w:r>
              <w:rPr>
                <w:rFonts w:hint="eastAsia" w:ascii="Times New Roman" w:hAnsi="Times New Roman" w:eastAsia="宋体" w:cs="Times New Roman"/>
                <w:color w:val="000000"/>
                <w:kern w:val="0"/>
                <w:szCs w:val="21"/>
              </w:rPr>
              <w:t>月</w:t>
            </w:r>
            <w:r>
              <w:rPr>
                <w:rFonts w:ascii="Times New Roman" w:hAnsi="Times New Roman" w:eastAsia="等线" w:cs="Times New Roman"/>
                <w:color w:val="000000"/>
                <w:kern w:val="0"/>
                <w:szCs w:val="21"/>
              </w:rPr>
              <w:t>31</w:t>
            </w:r>
            <w:r>
              <w:rPr>
                <w:rFonts w:hint="eastAsia" w:ascii="Times New Roman" w:hAnsi="Times New Roman" w:eastAsia="宋体" w:cs="Times New Roman"/>
                <w:color w:val="000000"/>
                <w:kern w:val="0"/>
                <w:szCs w:val="21"/>
              </w:rPr>
              <w:t>日晚</w:t>
            </w:r>
            <w:r>
              <w:rPr>
                <w:rFonts w:ascii="Times New Roman" w:hAnsi="Times New Roman" w:eastAsia="等线" w:cs="Times New Roman"/>
                <w:color w:val="000000"/>
                <w:kern w:val="0"/>
                <w:szCs w:val="21"/>
              </w:rPr>
              <w:t>24</w:t>
            </w:r>
            <w:r>
              <w:rPr>
                <w:rFonts w:hint="eastAsia" w:ascii="Times New Roman" w:hAnsi="Times New Roman" w:eastAsia="宋体" w:cs="Times New Roman"/>
                <w:color w:val="000000"/>
                <w:kern w:val="0"/>
                <w:szCs w:val="21"/>
              </w:rPr>
              <w:t>时前</w:t>
            </w:r>
          </w:p>
        </w:tc>
        <w:tc>
          <w:tcPr>
            <w:tcW w:w="1276" w:type="dxa"/>
            <w:shd w:val="clear" w:color="auto" w:fill="auto"/>
            <w:vAlign w:val="center"/>
          </w:tcPr>
          <w:p>
            <w:pPr>
              <w:widowControl/>
              <w:adjustRightInd w:val="0"/>
              <w:snapToGrid w:val="0"/>
              <w:jc w:val="center"/>
              <w:rPr>
                <w:rFonts w:ascii="Times New Roman" w:hAnsi="Times New Roman" w:eastAsia="宋体" w:cs="Times New Roman"/>
                <w:b/>
                <w:bCs/>
                <w:color w:val="C00000"/>
                <w:kern w:val="0"/>
                <w:szCs w:val="21"/>
              </w:rPr>
            </w:pPr>
            <w:r>
              <w:rPr>
                <w:rFonts w:hint="eastAsia" w:ascii="Times New Roman" w:hAnsi="Times New Roman" w:eastAsia="宋体" w:cs="宋体"/>
                <w:b/>
                <w:bCs/>
                <w:color w:val="C00000"/>
                <w:kern w:val="0"/>
                <w:szCs w:val="21"/>
                <w:lang w:val="en-US" w:eastAsia="zh-CN"/>
              </w:rPr>
              <w:t>院系</w:t>
            </w:r>
            <w:r>
              <w:rPr>
                <w:rFonts w:hint="eastAsia" w:ascii="Times New Roman" w:hAnsi="Times New Roman" w:eastAsia="宋体" w:cs="宋体"/>
                <w:b/>
                <w:bCs/>
                <w:color w:val="C00000"/>
                <w:kern w:val="0"/>
                <w:szCs w:val="21"/>
              </w:rPr>
              <w:t>组织被推荐人选完成留基委网上报名和收取纸质申请材料</w:t>
            </w:r>
          </w:p>
        </w:tc>
        <w:tc>
          <w:tcPr>
            <w:tcW w:w="7655" w:type="dxa"/>
            <w:shd w:val="clear" w:color="auto" w:fill="auto"/>
            <w:vAlign w:val="center"/>
          </w:tcPr>
          <w:p>
            <w:pPr>
              <w:widowControl/>
              <w:adjustRightInd w:val="0"/>
              <w:snapToGrid w:val="0"/>
              <w:rPr>
                <w:rFonts w:ascii="Times New Roman" w:hAnsi="Times New Roman" w:eastAsia="宋体" w:cs="Times New Roman"/>
                <w:color w:val="000000"/>
                <w:kern w:val="0"/>
                <w:sz w:val="24"/>
                <w:szCs w:val="24"/>
              </w:rPr>
            </w:pPr>
            <w:r>
              <w:rPr>
                <w:rFonts w:ascii="Times New Roman" w:hAnsi="Times New Roman" w:eastAsia="等线" w:cs="Times New Roman"/>
                <w:color w:val="000000"/>
                <w:kern w:val="0"/>
                <w:sz w:val="24"/>
                <w:szCs w:val="24"/>
              </w:rPr>
              <w:t xml:space="preserve">1. </w:t>
            </w:r>
            <w:r>
              <w:rPr>
                <w:rFonts w:hint="eastAsia" w:ascii="Times New Roman" w:hAnsi="Times New Roman" w:eastAsia="等线" w:cs="Times New Roman"/>
                <w:color w:val="000000"/>
                <w:kern w:val="0"/>
                <w:sz w:val="24"/>
                <w:szCs w:val="24"/>
                <w:lang w:val="en-US" w:eastAsia="zh-CN"/>
              </w:rPr>
              <w:t>院系</w:t>
            </w:r>
            <w:r>
              <w:rPr>
                <w:rFonts w:hint="eastAsia" w:ascii="Times New Roman" w:hAnsi="Times New Roman" w:eastAsia="宋体" w:cs="Times New Roman"/>
                <w:color w:val="000000"/>
                <w:kern w:val="0"/>
                <w:sz w:val="24"/>
                <w:szCs w:val="24"/>
              </w:rPr>
              <w:t>组织被推荐人选在留基委规定的报名时间内登陆</w:t>
            </w:r>
            <w:r>
              <w:rPr>
                <w:rFonts w:hint="eastAsia" w:ascii="Times New Roman" w:hAnsi="Times New Roman" w:eastAsia="宋体" w:cs="Times New Roman"/>
                <w:b/>
                <w:color w:val="C00000"/>
                <w:kern w:val="0"/>
                <w:sz w:val="24"/>
                <w:szCs w:val="24"/>
              </w:rPr>
              <w:t>留学基金委网上报名系统</w:t>
            </w:r>
            <w:r>
              <w:rPr>
                <w:rFonts w:hint="eastAsia" w:ascii="Times New Roman" w:hAnsi="Times New Roman" w:eastAsia="宋体" w:cs="Times New Roman"/>
                <w:color w:val="000000"/>
                <w:kern w:val="0"/>
                <w:sz w:val="24"/>
                <w:szCs w:val="24"/>
              </w:rPr>
              <w:t>（</w:t>
            </w:r>
            <w:r>
              <w:rPr>
                <w:rFonts w:ascii="Times New Roman" w:hAnsi="Times New Roman" w:eastAsia="等线" w:cs="Times New Roman"/>
                <w:color w:val="000000"/>
                <w:kern w:val="0"/>
                <w:sz w:val="24"/>
                <w:szCs w:val="24"/>
              </w:rPr>
              <w:t>https://sa.csc.edu.cn/student</w:t>
            </w:r>
            <w:r>
              <w:rPr>
                <w:rFonts w:hint="eastAsia" w:ascii="Times New Roman" w:hAnsi="Times New Roman" w:eastAsia="宋体" w:cs="Times New Roman"/>
                <w:color w:val="000000"/>
                <w:kern w:val="0"/>
                <w:sz w:val="24"/>
                <w:szCs w:val="24"/>
              </w:rPr>
              <w:t>）</w:t>
            </w:r>
            <w:r>
              <w:rPr>
                <w:rFonts w:hint="eastAsia" w:ascii="Times New Roman" w:hAnsi="Times New Roman" w:eastAsia="宋体" w:cs="Times New Roman"/>
                <w:b/>
                <w:bCs/>
                <w:color w:val="C00000"/>
                <w:kern w:val="0"/>
                <w:sz w:val="24"/>
                <w:szCs w:val="24"/>
              </w:rPr>
              <w:t>完成网上报名</w:t>
            </w:r>
            <w:r>
              <w:rPr>
                <w:rFonts w:hint="eastAsia" w:ascii="Times New Roman" w:hAnsi="Times New Roman" w:eastAsia="宋体" w:cs="Times New Roman"/>
                <w:color w:val="000000"/>
                <w:kern w:val="0"/>
                <w:sz w:val="24"/>
                <w:szCs w:val="24"/>
              </w:rPr>
              <w:t>。</w:t>
            </w:r>
          </w:p>
          <w:p>
            <w:pPr>
              <w:widowControl/>
              <w:adjustRightInd w:val="0"/>
              <w:snapToGrid w:val="0"/>
              <w:rPr>
                <w:rFonts w:ascii="Times New Roman" w:hAnsi="Times New Roman" w:eastAsia="等线" w:cs="Times New Roman"/>
                <w:color w:val="000000"/>
                <w:kern w:val="0"/>
                <w:sz w:val="24"/>
                <w:szCs w:val="24"/>
              </w:rPr>
            </w:pPr>
            <w:r>
              <w:rPr>
                <w:rFonts w:ascii="Times New Roman" w:hAnsi="Times New Roman" w:eastAsia="宋体" w:cs="Times New Roman"/>
                <w:color w:val="000000"/>
                <w:kern w:val="0"/>
                <w:sz w:val="24"/>
                <w:szCs w:val="24"/>
              </w:rPr>
              <w:t>2.</w:t>
            </w:r>
            <w:r>
              <w:rPr>
                <w:rFonts w:hint="eastAsia" w:ascii="Times New Roman" w:hAnsi="Times New Roman" w:eastAsia="宋体" w:cs="Times New Roman"/>
                <w:b/>
                <w:kern w:val="0"/>
                <w:sz w:val="24"/>
                <w:szCs w:val="24"/>
              </w:rPr>
              <w:t xml:space="preserve"> 在</w:t>
            </w:r>
            <w:r>
              <w:rPr>
                <w:rFonts w:hint="eastAsia" w:ascii="Times New Roman" w:hAnsi="Times New Roman" w:eastAsia="宋体" w:cs="Times New Roman"/>
                <w:b/>
                <w:kern w:val="0"/>
                <w:sz w:val="24"/>
                <w:szCs w:val="24"/>
                <w:lang w:val="en-US" w:eastAsia="zh-CN"/>
              </w:rPr>
              <w:t>院系</w:t>
            </w:r>
            <w:r>
              <w:rPr>
                <w:rFonts w:hint="eastAsia" w:ascii="Times New Roman" w:hAnsi="Times New Roman" w:eastAsia="宋体" w:cs="Times New Roman"/>
                <w:b/>
                <w:kern w:val="0"/>
                <w:sz w:val="24"/>
                <w:szCs w:val="24"/>
              </w:rPr>
              <w:t>规定的收取纸质申请材料的截止时间内</w:t>
            </w:r>
            <w:r>
              <w:rPr>
                <w:rFonts w:hint="eastAsia" w:ascii="Times New Roman" w:hAnsi="Times New Roman" w:eastAsia="宋体" w:cs="Times New Roman"/>
                <w:kern w:val="0"/>
                <w:sz w:val="24"/>
                <w:szCs w:val="24"/>
              </w:rPr>
              <w:t>，</w:t>
            </w:r>
            <w:r>
              <w:rPr>
                <w:rFonts w:hint="eastAsia" w:ascii="Times New Roman" w:hAnsi="Times New Roman" w:eastAsia="宋体" w:cs="Times New Roman"/>
                <w:b/>
                <w:color w:val="C00000"/>
                <w:kern w:val="0"/>
                <w:sz w:val="24"/>
                <w:szCs w:val="24"/>
              </w:rPr>
              <w:t>收取一整套纸质申请材料</w:t>
            </w:r>
            <w:r>
              <w:rPr>
                <w:rFonts w:hint="eastAsia" w:ascii="Times New Roman" w:hAnsi="Times New Roman" w:eastAsia="宋体" w:cs="Times New Roman"/>
                <w:color w:val="000000"/>
                <w:kern w:val="0"/>
                <w:sz w:val="24"/>
                <w:szCs w:val="24"/>
              </w:rPr>
              <w:t>（按照</w:t>
            </w:r>
            <w:r>
              <w:rPr>
                <w:rFonts w:hint="eastAsia" w:ascii="Times New Roman" w:hAnsi="Times New Roman" w:eastAsia="宋体" w:cs="Times New Roman"/>
                <w:b/>
                <w:color w:val="C00000"/>
                <w:kern w:val="0"/>
                <w:sz w:val="24"/>
                <w:szCs w:val="24"/>
              </w:rPr>
              <w:t>申请材料清单顺序</w:t>
            </w:r>
            <w:r>
              <w:rPr>
                <w:rFonts w:hint="eastAsia" w:ascii="Times New Roman" w:hAnsi="Times New Roman" w:eastAsia="宋体" w:cs="Times New Roman"/>
                <w:color w:val="000000"/>
                <w:kern w:val="0"/>
                <w:sz w:val="24"/>
                <w:szCs w:val="24"/>
              </w:rPr>
              <w:t>准备一套申请材料，不要用订书钉，请用长尾夹夹住，</w:t>
            </w:r>
            <w:r>
              <w:rPr>
                <w:rFonts w:hint="eastAsia" w:ascii="Times New Roman" w:hAnsi="Times New Roman" w:eastAsia="宋体" w:cs="Times New Roman"/>
                <w:b/>
                <w:bCs/>
                <w:color w:val="C00000"/>
                <w:kern w:val="0"/>
                <w:sz w:val="24"/>
                <w:szCs w:val="24"/>
              </w:rPr>
              <w:t>首页清单左上角填写“序号”</w:t>
            </w:r>
            <w:r>
              <w:rPr>
                <w:rFonts w:hint="eastAsia" w:ascii="Times New Roman" w:hAnsi="Times New Roman" w:eastAsia="宋体" w:cs="Times New Roman"/>
                <w:color w:val="000000"/>
                <w:kern w:val="0"/>
                <w:sz w:val="24"/>
                <w:szCs w:val="24"/>
              </w:rPr>
              <w:t>，序号后续见研究生院办公网</w:t>
            </w:r>
            <w:r>
              <w:rPr>
                <w:rFonts w:ascii="Times New Roman" w:hAnsi="Times New Roman" w:eastAsia="宋体" w:cs="Times New Roman"/>
                <w:color w:val="000000"/>
                <w:kern w:val="0"/>
                <w:sz w:val="24"/>
                <w:szCs w:val="24"/>
              </w:rPr>
              <w:t>-对外交流版块《关于公布2024年国家公派研究生项目拟推荐名单的通知》）</w:t>
            </w:r>
            <w:r>
              <w:rPr>
                <w:rFonts w:hint="eastAsia" w:ascii="Times New Roman" w:hAnsi="Times New Roman" w:eastAsia="宋体" w:cs="Times New Roman"/>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998" w:type="dxa"/>
            <w:shd w:val="clear" w:color="auto" w:fill="auto"/>
            <w:vAlign w:val="center"/>
          </w:tcPr>
          <w:p>
            <w:pPr>
              <w:widowControl/>
              <w:adjustRightInd w:val="0"/>
              <w:snapToGrid w:val="0"/>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4</w:t>
            </w:r>
            <w:r>
              <w:rPr>
                <w:rFonts w:hint="eastAsia" w:ascii="Times New Roman" w:hAnsi="Times New Roman" w:eastAsia="宋体" w:cs="Times New Roman"/>
                <w:color w:val="000000"/>
                <w:kern w:val="0"/>
                <w:szCs w:val="21"/>
              </w:rPr>
              <w:t>月</w:t>
            </w:r>
            <w:r>
              <w:rPr>
                <w:rFonts w:ascii="Times New Roman" w:hAnsi="Times New Roman" w:eastAsia="等线" w:cs="Times New Roman"/>
                <w:color w:val="000000"/>
                <w:kern w:val="0"/>
                <w:szCs w:val="21"/>
              </w:rPr>
              <w:t>7</w:t>
            </w:r>
            <w:r>
              <w:rPr>
                <w:rFonts w:hint="eastAsia" w:ascii="Times New Roman" w:hAnsi="Times New Roman" w:eastAsia="宋体" w:cs="Times New Roman"/>
                <w:color w:val="000000"/>
                <w:kern w:val="0"/>
                <w:szCs w:val="21"/>
              </w:rPr>
              <w:t>日</w:t>
            </w:r>
            <w:r>
              <w:rPr>
                <w:rFonts w:ascii="Times New Roman" w:hAnsi="Times New Roman" w:eastAsia="等线" w:cs="Times New Roman"/>
                <w:color w:val="000000"/>
                <w:kern w:val="0"/>
                <w:szCs w:val="21"/>
              </w:rPr>
              <w:t>17</w:t>
            </w:r>
            <w:r>
              <w:rPr>
                <w:rFonts w:hint="eastAsia" w:ascii="Times New Roman" w:hAnsi="Times New Roman" w:eastAsia="宋体" w:cs="Times New Roman"/>
                <w:color w:val="000000"/>
                <w:kern w:val="0"/>
                <w:szCs w:val="21"/>
              </w:rPr>
              <w:t>点前</w:t>
            </w:r>
          </w:p>
        </w:tc>
        <w:tc>
          <w:tcPr>
            <w:tcW w:w="1276" w:type="dxa"/>
            <w:shd w:val="clear" w:color="auto" w:fill="auto"/>
            <w:vAlign w:val="center"/>
          </w:tcPr>
          <w:p>
            <w:pPr>
              <w:widowControl/>
              <w:adjustRightInd w:val="0"/>
              <w:snapToGrid w:val="0"/>
              <w:jc w:val="center"/>
              <w:rPr>
                <w:rFonts w:ascii="Times New Roman" w:hAnsi="Times New Roman" w:eastAsia="等线" w:cs="Times New Roman"/>
                <w:b/>
                <w:color w:val="000000"/>
                <w:kern w:val="0"/>
                <w:szCs w:val="21"/>
              </w:rPr>
            </w:pPr>
            <w:r>
              <w:rPr>
                <w:rFonts w:hint="eastAsia" w:ascii="Times New Roman" w:hAnsi="Times New Roman" w:eastAsia="宋体" w:cs="Times New Roman"/>
                <w:b/>
                <w:color w:val="C00000"/>
                <w:kern w:val="0"/>
                <w:szCs w:val="21"/>
              </w:rPr>
              <w:t>学院复核并填写正式的单位推荐意见表</w:t>
            </w:r>
          </w:p>
          <w:p>
            <w:pPr>
              <w:widowControl/>
              <w:adjustRightInd w:val="0"/>
              <w:snapToGrid w:val="0"/>
              <w:jc w:val="center"/>
              <w:rPr>
                <w:rFonts w:ascii="Times New Roman" w:hAnsi="Times New Roman" w:eastAsia="等线" w:cs="Times New Roman"/>
                <w:b/>
                <w:color w:val="000000"/>
                <w:kern w:val="0"/>
                <w:szCs w:val="21"/>
              </w:rPr>
            </w:pPr>
          </w:p>
        </w:tc>
        <w:tc>
          <w:tcPr>
            <w:tcW w:w="7655" w:type="dxa"/>
            <w:shd w:val="clear" w:color="auto" w:fill="auto"/>
            <w:vAlign w:val="center"/>
          </w:tcPr>
          <w:p>
            <w:pPr>
              <w:widowControl/>
              <w:adjustRightInd w:val="0"/>
              <w:snapToGrid w:val="0"/>
              <w:rPr>
                <w:rFonts w:ascii="Times New Roman" w:hAnsi="Times New Roman" w:eastAsia="宋体" w:cs="Times New Roman"/>
                <w:color w:val="000000"/>
                <w:kern w:val="0"/>
                <w:sz w:val="24"/>
                <w:szCs w:val="24"/>
              </w:rPr>
            </w:pPr>
            <w:r>
              <w:rPr>
                <w:rFonts w:ascii="Times New Roman" w:hAnsi="Times New Roman" w:eastAsia="宋体" w:cs="Times New Roman"/>
                <w:b/>
                <w:color w:val="C00000"/>
                <w:kern w:val="0"/>
                <w:sz w:val="24"/>
                <w:szCs w:val="24"/>
              </w:rPr>
              <w:t>学院</w:t>
            </w:r>
            <w:r>
              <w:rPr>
                <w:rFonts w:hint="eastAsia" w:ascii="Times New Roman" w:hAnsi="Times New Roman" w:eastAsia="宋体" w:cs="Times New Roman"/>
                <w:b/>
                <w:color w:val="C00000"/>
                <w:kern w:val="0"/>
                <w:sz w:val="24"/>
                <w:szCs w:val="24"/>
              </w:rPr>
              <w:t>收取</w:t>
            </w:r>
            <w:r>
              <w:rPr>
                <w:rFonts w:hint="eastAsia" w:ascii="Times New Roman" w:hAnsi="Times New Roman" w:eastAsia="宋体" w:cs="Times New Roman"/>
                <w:b/>
                <w:color w:val="C00000"/>
                <w:kern w:val="0"/>
                <w:sz w:val="24"/>
                <w:szCs w:val="24"/>
                <w:lang w:val="en-US" w:eastAsia="zh-CN"/>
              </w:rPr>
              <w:t>院系统一报送的</w:t>
            </w:r>
            <w:r>
              <w:rPr>
                <w:rFonts w:hint="eastAsia" w:ascii="Times New Roman" w:hAnsi="Times New Roman" w:eastAsia="宋体" w:cs="Times New Roman"/>
                <w:b/>
                <w:color w:val="C00000"/>
                <w:kern w:val="0"/>
                <w:sz w:val="24"/>
                <w:szCs w:val="24"/>
              </w:rPr>
              <w:t>申请人纸质申请材料复核</w:t>
            </w:r>
            <w:r>
              <w:rPr>
                <w:rFonts w:hint="eastAsia" w:ascii="Times New Roman" w:hAnsi="Times New Roman" w:eastAsia="宋体" w:cs="Times New Roman"/>
                <w:kern w:val="0"/>
                <w:sz w:val="24"/>
                <w:szCs w:val="24"/>
              </w:rPr>
              <w:t>后</w:t>
            </w:r>
            <w:r>
              <w:rPr>
                <w:rFonts w:hint="eastAsia" w:ascii="Times New Roman" w:hAnsi="Times New Roman" w:eastAsia="宋体" w:cs="Times New Roman"/>
                <w:b/>
                <w:color w:val="C00000"/>
                <w:kern w:val="0"/>
                <w:sz w:val="24"/>
                <w:szCs w:val="24"/>
              </w:rPr>
              <w:t>，</w:t>
            </w:r>
            <w:r>
              <w:rPr>
                <w:rFonts w:hint="eastAsia" w:ascii="Times New Roman" w:hAnsi="Times New Roman" w:eastAsia="宋体" w:cs="Times New Roman"/>
                <w:color w:val="000000"/>
                <w:kern w:val="0"/>
                <w:sz w:val="24"/>
                <w:szCs w:val="24"/>
              </w:rPr>
              <w:t>填写</w:t>
            </w:r>
            <w:r>
              <w:rPr>
                <w:rFonts w:ascii="Times New Roman" w:hAnsi="Times New Roman" w:eastAsia="宋体" w:cs="Times New Roman"/>
                <w:b/>
                <w:color w:val="C00000"/>
                <w:kern w:val="0"/>
                <w:sz w:val="24"/>
                <w:szCs w:val="24"/>
              </w:rPr>
              <w:t>《单位推荐意见表》</w:t>
            </w:r>
            <w:r>
              <w:rPr>
                <w:rFonts w:hint="eastAsia" w:ascii="Times New Roman" w:hAnsi="Times New Roman" w:eastAsia="宋体" w:cs="Times New Roman"/>
                <w:kern w:val="0"/>
                <w:sz w:val="24"/>
                <w:szCs w:val="24"/>
              </w:rPr>
              <w:t>（留基委系统导出并打印空白表，</w:t>
            </w:r>
            <w:r>
              <w:rPr>
                <w:rFonts w:hint="eastAsia" w:ascii="Times New Roman" w:hAnsi="Times New Roman" w:eastAsia="宋体" w:cs="Times New Roman"/>
                <w:b/>
                <w:kern w:val="0"/>
                <w:sz w:val="24"/>
                <w:szCs w:val="24"/>
              </w:rPr>
              <w:t>带条形码</w:t>
            </w:r>
            <w:r>
              <w:rPr>
                <w:rFonts w:hint="eastAsia" w:ascii="Times New Roman" w:hAnsi="Times New Roman" w:eastAsia="宋体" w:cs="Times New Roman"/>
                <w:kern w:val="0"/>
                <w:sz w:val="24"/>
                <w:szCs w:val="24"/>
              </w:rPr>
              <w:t>），</w:t>
            </w:r>
            <w:r>
              <w:rPr>
                <w:rFonts w:hint="eastAsia" w:ascii="Times New Roman" w:hAnsi="Times New Roman" w:eastAsia="宋体" w:cs="Times New Roman"/>
                <w:b/>
                <w:color w:val="C00000"/>
                <w:kern w:val="0"/>
                <w:sz w:val="24"/>
                <w:szCs w:val="24"/>
              </w:rPr>
              <w:t>在“所在单位对申请人出国留学申请的具体意见”处学院（系）</w:t>
            </w:r>
            <w:r>
              <w:rPr>
                <w:rFonts w:ascii="Times New Roman" w:hAnsi="Times New Roman" w:eastAsia="宋体" w:cs="Times New Roman"/>
                <w:b/>
                <w:color w:val="C00000"/>
                <w:kern w:val="0"/>
                <w:sz w:val="24"/>
                <w:szCs w:val="24"/>
              </w:rPr>
              <w:t>分管领导签署意见、签字并加盖学院（公章）</w:t>
            </w:r>
            <w:r>
              <w:rPr>
                <w:rFonts w:hint="eastAsia" w:ascii="Times New Roman" w:hAnsi="Times New Roman" w:eastAsia="宋体" w:cs="Times New Roman"/>
                <w:color w:val="000000"/>
                <w:kern w:val="0"/>
                <w:sz w:val="24"/>
                <w:szCs w:val="24"/>
              </w:rPr>
              <w:t>。</w:t>
            </w:r>
            <w:r>
              <w:rPr>
                <w:rFonts w:hint="eastAsia" w:ascii="Times New Roman" w:hAnsi="Times New Roman" w:eastAsia="宋体" w:cs="宋体"/>
                <w:color w:val="333333"/>
                <w:kern w:val="0"/>
                <w:sz w:val="24"/>
                <w:szCs w:val="24"/>
              </w:rPr>
              <w:t>学院将签字盖章后的</w:t>
            </w:r>
            <w:r>
              <w:rPr>
                <w:rFonts w:hint="eastAsia" w:ascii="Times New Roman" w:hAnsi="Times New Roman" w:eastAsia="宋体" w:cs="宋体"/>
                <w:b/>
                <w:color w:val="333333"/>
                <w:kern w:val="0"/>
                <w:sz w:val="24"/>
                <w:szCs w:val="24"/>
              </w:rPr>
              <w:t>《单位推荐意见表》扫描件（</w:t>
            </w:r>
            <w:r>
              <w:rPr>
                <w:rFonts w:ascii="Times New Roman" w:hAnsi="Times New Roman" w:eastAsia="宋体" w:cs="宋体"/>
                <w:b/>
                <w:color w:val="333333"/>
                <w:kern w:val="0"/>
                <w:sz w:val="24"/>
                <w:szCs w:val="24"/>
              </w:rPr>
              <w:t>pdf</w:t>
            </w:r>
            <w:r>
              <w:rPr>
                <w:rFonts w:hint="eastAsia" w:ascii="Times New Roman" w:hAnsi="Times New Roman" w:eastAsia="宋体" w:cs="宋体"/>
                <w:b/>
                <w:color w:val="333333"/>
                <w:kern w:val="0"/>
                <w:sz w:val="24"/>
                <w:szCs w:val="24"/>
              </w:rPr>
              <w:t>格式）反馈给学生。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998" w:type="dxa"/>
            <w:shd w:val="clear" w:color="auto" w:fill="auto"/>
            <w:vAlign w:val="center"/>
          </w:tcPr>
          <w:p>
            <w:pPr>
              <w:widowControl/>
              <w:adjustRightInd w:val="0"/>
              <w:snapToGrid w:val="0"/>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6</w:t>
            </w:r>
            <w:r>
              <w:rPr>
                <w:rFonts w:hint="eastAsia" w:ascii="Times New Roman" w:hAnsi="Times New Roman" w:eastAsia="宋体" w:cs="Times New Roman"/>
                <w:color w:val="000000"/>
                <w:kern w:val="0"/>
                <w:szCs w:val="21"/>
              </w:rPr>
              <w:t>月起</w:t>
            </w:r>
          </w:p>
        </w:tc>
        <w:tc>
          <w:tcPr>
            <w:tcW w:w="1276" w:type="dxa"/>
            <w:shd w:val="clear" w:color="auto" w:fill="auto"/>
            <w:vAlign w:val="center"/>
          </w:tcPr>
          <w:p>
            <w:pPr>
              <w:widowControl/>
              <w:adjustRightInd w:val="0"/>
              <w:snapToGrid w:val="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申请材料归档</w:t>
            </w:r>
          </w:p>
        </w:tc>
        <w:tc>
          <w:tcPr>
            <w:tcW w:w="7655" w:type="dxa"/>
            <w:shd w:val="clear" w:color="auto" w:fill="auto"/>
            <w:vAlign w:val="center"/>
          </w:tcPr>
          <w:p>
            <w:pPr>
              <w:widowControl/>
              <w:adjustRightInd w:val="0"/>
              <w:snapToGrid w:val="0"/>
              <w:rPr>
                <w:rFonts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学院将</w:t>
            </w:r>
            <w:r>
              <w:rPr>
                <w:rFonts w:hint="eastAsia" w:ascii="Times New Roman" w:hAnsi="Times New Roman" w:eastAsia="宋体" w:cs="宋体"/>
                <w:b/>
                <w:color w:val="C00000"/>
                <w:kern w:val="0"/>
                <w:sz w:val="24"/>
                <w:szCs w:val="24"/>
              </w:rPr>
              <w:t>被录取学生的申请材料按照研究生外事档案归档要求递交学校西溪档案馆留档。</w:t>
            </w:r>
          </w:p>
        </w:tc>
      </w:tr>
    </w:tbl>
    <w:p>
      <w:pPr>
        <w:jc w:val="center"/>
        <w:rPr>
          <w:rFonts w:hint="eastAsia" w:ascii="Times New Roman" w:hAnsi="Times New Roman" w:eastAsia="宋体" w:cs="Times New Roman"/>
          <w:b/>
          <w:bCs/>
          <w:spacing w:val="-14"/>
          <w:kern w:val="0"/>
          <w:sz w:val="28"/>
          <w:szCs w:val="28"/>
          <w:lang w:val="en-US" w:eastAsia="zh-CN"/>
        </w:rPr>
        <w:sectPr>
          <w:pgSz w:w="11906" w:h="16838"/>
          <w:pgMar w:top="720" w:right="720" w:bottom="720" w:left="720" w:header="851" w:footer="992" w:gutter="0"/>
          <w:cols w:space="425" w:num="1"/>
          <w:docGrid w:type="lines" w:linePitch="312" w:charSpace="0"/>
        </w:sectPr>
      </w:pPr>
    </w:p>
    <w:p>
      <w:pPr>
        <w:jc w:val="center"/>
        <w:rPr>
          <w:rFonts w:ascii="Times New Roman" w:hAnsi="Times New Roman" w:eastAsia="宋体" w:cs="Times New Roman"/>
          <w:b/>
          <w:bCs/>
          <w:spacing w:val="-14"/>
          <w:kern w:val="0"/>
          <w:sz w:val="28"/>
          <w:szCs w:val="28"/>
        </w:rPr>
      </w:pPr>
      <w:r>
        <w:rPr>
          <w:rFonts w:hint="eastAsia" w:ascii="Times New Roman" w:hAnsi="Times New Roman" w:eastAsia="宋体" w:cs="Times New Roman"/>
          <w:b/>
          <w:bCs/>
          <w:spacing w:val="-14"/>
          <w:kern w:val="0"/>
          <w:sz w:val="28"/>
          <w:szCs w:val="28"/>
        </w:rPr>
        <w:t>国家公派高水平项目（第二批）工作流程</w:t>
      </w:r>
    </w:p>
    <w:p>
      <w:pPr>
        <w:adjustRightInd w:val="0"/>
        <w:snapToGrid w:val="0"/>
        <w:spacing w:line="600" w:lineRule="exact"/>
        <w:rPr>
          <w:rFonts w:ascii="Times New Roman" w:hAnsi="Times New Roman"/>
        </w:rPr>
      </w:pPr>
      <w:r>
        <w:rPr>
          <w:rFonts w:hint="eastAsia" w:ascii="Times New Roman" w:hAnsi="Times New Roman" w:eastAsia="宋体" w:cs="Times New Roman"/>
          <w:b/>
          <w:bCs/>
          <w:spacing w:val="-14"/>
          <w:kern w:val="0"/>
          <w:sz w:val="28"/>
          <w:szCs w:val="28"/>
        </w:rPr>
        <w:t xml:space="preserve"> </w:t>
      </w:r>
      <w:r>
        <w:rPr>
          <w:rFonts w:ascii="Times New Roman" w:hAnsi="Times New Roman" w:eastAsia="宋体" w:cs="Times New Roman"/>
          <w:bCs/>
          <w:kern w:val="0"/>
          <w:sz w:val="24"/>
          <w:szCs w:val="24"/>
        </w:rPr>
        <w:t xml:space="preserve">   </w:t>
      </w:r>
      <w:r>
        <w:rPr>
          <w:rFonts w:hint="eastAsia" w:ascii="Times New Roman" w:hAnsi="Times New Roman" w:eastAsia="宋体" w:cs="Times New Roman"/>
          <w:bCs/>
          <w:kern w:val="0"/>
          <w:sz w:val="24"/>
          <w:szCs w:val="24"/>
        </w:rPr>
        <w:t>高水平项目（第二批）为高水平项目联合培养博士研究生类别。重要时间截点及工作流程如下：</w:t>
      </w:r>
    </w:p>
    <w:tbl>
      <w:tblPr>
        <w:tblStyle w:val="5"/>
        <w:tblW w:w="99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
        <w:gridCol w:w="1276"/>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blHeader/>
        </w:trPr>
        <w:tc>
          <w:tcPr>
            <w:tcW w:w="998" w:type="dxa"/>
            <w:shd w:val="clear" w:color="auto" w:fill="auto"/>
            <w:vAlign w:val="center"/>
          </w:tcPr>
          <w:p>
            <w:pPr>
              <w:widowControl/>
              <w:adjustRightInd w:val="0"/>
              <w:snapToGrid w:val="0"/>
              <w:jc w:val="center"/>
              <w:rPr>
                <w:rFonts w:ascii="黑体" w:hAnsi="黑体" w:eastAsia="黑体" w:cs="Times New Roman"/>
                <w:b/>
                <w:bCs/>
                <w:color w:val="000000"/>
                <w:kern w:val="0"/>
                <w:sz w:val="24"/>
                <w:szCs w:val="24"/>
              </w:rPr>
            </w:pPr>
            <w:r>
              <w:rPr>
                <w:rFonts w:hint="eastAsia" w:ascii="黑体" w:hAnsi="黑体" w:eastAsia="黑体" w:cs="Times New Roman"/>
                <w:b/>
                <w:bCs/>
                <w:color w:val="000000"/>
                <w:kern w:val="0"/>
                <w:sz w:val="24"/>
                <w:szCs w:val="24"/>
              </w:rPr>
              <w:t>时</w:t>
            </w:r>
            <w:r>
              <w:rPr>
                <w:rFonts w:ascii="Calibri" w:hAnsi="Calibri" w:eastAsia="黑体" w:cs="Calibri"/>
                <w:b/>
                <w:bCs/>
                <w:color w:val="000000"/>
                <w:kern w:val="0"/>
                <w:sz w:val="24"/>
                <w:szCs w:val="24"/>
              </w:rPr>
              <w:t> </w:t>
            </w:r>
            <w:r>
              <w:rPr>
                <w:rFonts w:hint="eastAsia" w:ascii="黑体" w:hAnsi="黑体" w:eastAsia="黑体" w:cs="Times New Roman"/>
                <w:b/>
                <w:bCs/>
                <w:color w:val="000000"/>
                <w:kern w:val="0"/>
                <w:sz w:val="24"/>
                <w:szCs w:val="24"/>
              </w:rPr>
              <w:t>间</w:t>
            </w:r>
          </w:p>
        </w:tc>
        <w:tc>
          <w:tcPr>
            <w:tcW w:w="1276" w:type="dxa"/>
            <w:shd w:val="clear" w:color="auto" w:fill="auto"/>
            <w:vAlign w:val="center"/>
          </w:tcPr>
          <w:p>
            <w:pPr>
              <w:widowControl/>
              <w:adjustRightInd w:val="0"/>
              <w:snapToGrid w:val="0"/>
              <w:jc w:val="center"/>
              <w:rPr>
                <w:rFonts w:ascii="黑体" w:hAnsi="黑体" w:eastAsia="黑体" w:cs="Times New Roman"/>
                <w:b/>
                <w:bCs/>
                <w:color w:val="000000"/>
                <w:kern w:val="0"/>
                <w:sz w:val="24"/>
                <w:szCs w:val="24"/>
              </w:rPr>
            </w:pPr>
            <w:r>
              <w:rPr>
                <w:rFonts w:hint="eastAsia" w:ascii="黑体" w:hAnsi="黑体" w:eastAsia="黑体" w:cs="Times New Roman"/>
                <w:b/>
                <w:bCs/>
                <w:color w:val="000000"/>
                <w:kern w:val="0"/>
                <w:sz w:val="24"/>
                <w:szCs w:val="24"/>
              </w:rPr>
              <w:t>工作安排</w:t>
            </w:r>
          </w:p>
        </w:tc>
        <w:tc>
          <w:tcPr>
            <w:tcW w:w="7655" w:type="dxa"/>
            <w:shd w:val="clear" w:color="auto" w:fill="auto"/>
            <w:vAlign w:val="center"/>
          </w:tcPr>
          <w:p>
            <w:pPr>
              <w:widowControl/>
              <w:adjustRightInd w:val="0"/>
              <w:snapToGrid w:val="0"/>
              <w:rPr>
                <w:rFonts w:ascii="黑体" w:hAnsi="黑体" w:eastAsia="黑体" w:cs="Times New Roman"/>
                <w:b/>
                <w:bCs/>
                <w:color w:val="000000"/>
                <w:kern w:val="0"/>
                <w:sz w:val="24"/>
                <w:szCs w:val="24"/>
              </w:rPr>
            </w:pPr>
            <w:r>
              <w:rPr>
                <w:rFonts w:hint="eastAsia" w:ascii="黑体" w:hAnsi="黑体" w:eastAsia="黑体" w:cs="Times New Roman"/>
                <w:b/>
                <w:bCs/>
                <w:color w:val="000000"/>
                <w:kern w:val="0"/>
                <w:sz w:val="24"/>
                <w:szCs w:val="24"/>
              </w:rPr>
              <w:t>具</w:t>
            </w:r>
            <w:r>
              <w:rPr>
                <w:rFonts w:ascii="Calibri" w:hAnsi="Calibri" w:eastAsia="黑体" w:cs="Calibri"/>
                <w:b/>
                <w:bCs/>
                <w:color w:val="000000"/>
                <w:kern w:val="0"/>
                <w:sz w:val="24"/>
                <w:szCs w:val="24"/>
              </w:rPr>
              <w:t> </w:t>
            </w:r>
            <w:r>
              <w:rPr>
                <w:rFonts w:hint="eastAsia" w:ascii="黑体" w:hAnsi="黑体" w:eastAsia="黑体" w:cs="Times New Roman"/>
                <w:b/>
                <w:bCs/>
                <w:color w:val="000000"/>
                <w:kern w:val="0"/>
                <w:sz w:val="24"/>
                <w:szCs w:val="24"/>
              </w:rPr>
              <w:t>体</w:t>
            </w:r>
            <w:r>
              <w:rPr>
                <w:rFonts w:ascii="Calibri" w:hAnsi="Calibri" w:eastAsia="黑体" w:cs="Calibri"/>
                <w:b/>
                <w:bCs/>
                <w:color w:val="000000"/>
                <w:kern w:val="0"/>
                <w:sz w:val="24"/>
                <w:szCs w:val="24"/>
              </w:rPr>
              <w:t> </w:t>
            </w:r>
            <w:r>
              <w:rPr>
                <w:rFonts w:hint="eastAsia" w:ascii="黑体" w:hAnsi="黑体" w:eastAsia="黑体" w:cs="Times New Roman"/>
                <w:b/>
                <w:bCs/>
                <w:color w:val="000000"/>
                <w:kern w:val="0"/>
                <w:sz w:val="24"/>
                <w:szCs w:val="24"/>
              </w:rPr>
              <w:t>内</w:t>
            </w:r>
            <w:r>
              <w:rPr>
                <w:rFonts w:ascii="Calibri" w:hAnsi="Calibri" w:eastAsia="黑体" w:cs="Calibri"/>
                <w:b/>
                <w:bCs/>
                <w:color w:val="000000"/>
                <w:kern w:val="0"/>
                <w:sz w:val="24"/>
                <w:szCs w:val="24"/>
              </w:rPr>
              <w:t> </w:t>
            </w:r>
            <w:r>
              <w:rPr>
                <w:rFonts w:hint="eastAsia" w:ascii="黑体" w:hAnsi="黑体" w:eastAsia="黑体" w:cs="Times New Roman"/>
                <w:b/>
                <w:bCs/>
                <w:color w:val="000000"/>
                <w:kern w:val="0"/>
                <w:sz w:val="24"/>
                <w:szCs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998" w:type="dxa"/>
            <w:shd w:val="clear" w:color="auto" w:fill="auto"/>
            <w:vAlign w:val="center"/>
          </w:tcPr>
          <w:p>
            <w:pPr>
              <w:widowControl/>
              <w:adjustRightInd w:val="0"/>
              <w:snapToGrid w:val="0"/>
              <w:jc w:val="center"/>
              <w:rPr>
                <w:rFonts w:ascii="Times New Roman" w:hAnsi="Times New Roman" w:eastAsia="等线" w:cs="Times New Roman"/>
                <w:b/>
                <w:bCs/>
                <w:color w:val="C00000"/>
                <w:kern w:val="0"/>
                <w:szCs w:val="21"/>
              </w:rPr>
            </w:pPr>
            <w:r>
              <w:rPr>
                <w:rFonts w:ascii="Times New Roman" w:hAnsi="Times New Roman" w:eastAsia="等线" w:cs="Times New Roman"/>
                <w:b w:val="0"/>
                <w:bCs w:val="0"/>
                <w:color w:val="auto"/>
                <w:kern w:val="0"/>
                <w:szCs w:val="21"/>
              </w:rPr>
              <w:t>1</w:t>
            </w:r>
            <w:r>
              <w:rPr>
                <w:rFonts w:hint="eastAsia" w:ascii="Times New Roman" w:hAnsi="Times New Roman" w:eastAsia="宋体" w:cs="Times New Roman"/>
                <w:b w:val="0"/>
                <w:bCs w:val="0"/>
                <w:color w:val="auto"/>
                <w:kern w:val="0"/>
                <w:szCs w:val="21"/>
              </w:rPr>
              <w:t>月</w:t>
            </w:r>
            <w:r>
              <w:rPr>
                <w:rFonts w:ascii="Times New Roman" w:hAnsi="Times New Roman" w:eastAsia="宋体" w:cs="Times New Roman"/>
                <w:b w:val="0"/>
                <w:bCs w:val="0"/>
                <w:color w:val="auto"/>
                <w:kern w:val="0"/>
                <w:szCs w:val="21"/>
              </w:rPr>
              <w:t>19</w:t>
            </w:r>
            <w:r>
              <w:rPr>
                <w:rFonts w:hint="eastAsia" w:ascii="Times New Roman" w:hAnsi="Times New Roman" w:eastAsia="宋体" w:cs="Times New Roman"/>
                <w:b w:val="0"/>
                <w:bCs w:val="0"/>
                <w:color w:val="auto"/>
                <w:kern w:val="0"/>
                <w:szCs w:val="21"/>
              </w:rPr>
              <w:t>日</w:t>
            </w:r>
            <w:r>
              <w:rPr>
                <w:rFonts w:ascii="Times New Roman" w:hAnsi="Times New Roman" w:eastAsia="宋体" w:cs="Times New Roman"/>
                <w:b w:val="0"/>
                <w:bCs w:val="0"/>
                <w:color w:val="auto"/>
                <w:kern w:val="0"/>
                <w:szCs w:val="21"/>
              </w:rPr>
              <w:t>12</w:t>
            </w:r>
            <w:r>
              <w:rPr>
                <w:rFonts w:hint="eastAsia" w:ascii="Times New Roman" w:hAnsi="Times New Roman" w:eastAsia="宋体" w:cs="Times New Roman"/>
                <w:b w:val="0"/>
                <w:bCs w:val="0"/>
                <w:color w:val="auto"/>
                <w:kern w:val="0"/>
                <w:szCs w:val="21"/>
              </w:rPr>
              <w:t>点前</w:t>
            </w:r>
          </w:p>
        </w:tc>
        <w:tc>
          <w:tcPr>
            <w:tcW w:w="1276" w:type="dxa"/>
            <w:shd w:val="clear" w:color="auto" w:fill="auto"/>
            <w:vAlign w:val="center"/>
          </w:tcPr>
          <w:p>
            <w:pPr>
              <w:widowControl/>
              <w:adjustRightInd w:val="0"/>
              <w:snapToGrid w:val="0"/>
              <w:jc w:val="center"/>
              <w:rPr>
                <w:rFonts w:ascii="Times New Roman" w:hAnsi="Times New Roman" w:eastAsia="宋体" w:cs="Times New Roman"/>
                <w:b/>
                <w:bCs/>
                <w:color w:val="C00000"/>
                <w:kern w:val="0"/>
                <w:szCs w:val="21"/>
              </w:rPr>
            </w:pPr>
            <w:r>
              <w:rPr>
                <w:rFonts w:hint="eastAsia" w:ascii="Times New Roman" w:hAnsi="Times New Roman" w:eastAsia="宋体" w:cs="Times New Roman"/>
                <w:b/>
                <w:bCs/>
                <w:color w:val="C00000"/>
                <w:kern w:val="0"/>
                <w:szCs w:val="21"/>
              </w:rPr>
              <w:t>学院官网</w:t>
            </w:r>
          </w:p>
          <w:p>
            <w:pPr>
              <w:widowControl/>
              <w:adjustRightInd w:val="0"/>
              <w:snapToGrid w:val="0"/>
              <w:jc w:val="center"/>
              <w:rPr>
                <w:rFonts w:ascii="Times New Roman" w:hAnsi="Times New Roman" w:eastAsia="等线" w:cs="Times New Roman"/>
                <w:b/>
                <w:bCs/>
                <w:color w:val="C00000"/>
                <w:kern w:val="0"/>
                <w:szCs w:val="21"/>
              </w:rPr>
            </w:pPr>
            <w:r>
              <w:rPr>
                <w:rFonts w:hint="eastAsia" w:ascii="Times New Roman" w:hAnsi="Times New Roman" w:eastAsia="宋体" w:cs="Times New Roman"/>
                <w:b/>
                <w:bCs/>
                <w:color w:val="C00000"/>
                <w:kern w:val="0"/>
                <w:szCs w:val="21"/>
              </w:rPr>
              <w:t>发布通知</w:t>
            </w:r>
          </w:p>
        </w:tc>
        <w:tc>
          <w:tcPr>
            <w:tcW w:w="7655" w:type="dxa"/>
            <w:shd w:val="clear" w:color="auto" w:fill="auto"/>
            <w:vAlign w:val="center"/>
          </w:tcPr>
          <w:p>
            <w:pPr>
              <w:widowControl/>
              <w:adjustRightInd w:val="0"/>
              <w:snapToGrid w:val="0"/>
              <w:rPr>
                <w:rFonts w:ascii="Times New Roman" w:hAnsi="Times New Roman" w:eastAsia="等线" w:cs="Times New Roman"/>
                <w:b/>
                <w:bCs/>
                <w:color w:val="C00000"/>
                <w:kern w:val="0"/>
                <w:sz w:val="24"/>
                <w:szCs w:val="24"/>
              </w:rPr>
            </w:pPr>
            <w:r>
              <w:rPr>
                <w:rFonts w:hint="eastAsia" w:ascii="Times New Roman" w:hAnsi="Times New Roman" w:eastAsia="宋体" w:cs="Times New Roman"/>
                <w:b/>
                <w:bCs/>
                <w:color w:val="C00000"/>
                <w:kern w:val="0"/>
                <w:sz w:val="24"/>
                <w:szCs w:val="24"/>
                <w:lang w:val="en-US" w:eastAsia="zh-CN"/>
              </w:rPr>
              <w:t>医学院</w:t>
            </w:r>
            <w:r>
              <w:rPr>
                <w:rFonts w:hint="eastAsia" w:ascii="Times New Roman" w:hAnsi="Times New Roman" w:eastAsia="宋体" w:cs="Times New Roman"/>
                <w:b/>
                <w:bCs/>
                <w:color w:val="C00000"/>
                <w:kern w:val="0"/>
                <w:sz w:val="24"/>
                <w:szCs w:val="24"/>
              </w:rPr>
              <w:t>官网</w:t>
            </w:r>
            <w:r>
              <w:rPr>
                <w:rFonts w:hint="eastAsia" w:ascii="Times New Roman" w:hAnsi="Times New Roman" w:eastAsia="宋体" w:cs="Times New Roman"/>
                <w:b/>
                <w:bCs/>
                <w:color w:val="C00000"/>
                <w:kern w:val="0"/>
                <w:sz w:val="24"/>
                <w:szCs w:val="24"/>
                <w:lang w:val="en-US" w:eastAsia="zh-CN"/>
              </w:rPr>
              <w:t>-教育教学-研究生教育-公派出国模块置顶</w:t>
            </w:r>
            <w:r>
              <w:rPr>
                <w:rFonts w:hint="eastAsia" w:ascii="Times New Roman" w:hAnsi="Times New Roman" w:eastAsia="宋体" w:cs="Times New Roman"/>
                <w:b/>
                <w:bCs/>
                <w:color w:val="C00000"/>
                <w:kern w:val="0"/>
                <w:sz w:val="24"/>
                <w:szCs w:val="24"/>
              </w:rPr>
              <w:t>发布本学院“</w:t>
            </w:r>
            <w:r>
              <w:rPr>
                <w:rFonts w:ascii="Times New Roman" w:hAnsi="Times New Roman" w:eastAsia="宋体" w:cs="Times New Roman"/>
                <w:b/>
                <w:bCs/>
                <w:color w:val="C00000"/>
                <w:kern w:val="0"/>
                <w:sz w:val="24"/>
                <w:szCs w:val="24"/>
              </w:rPr>
              <w:t>2024年国家建设高水平大学公派研究生项目”实施细则</w:t>
            </w:r>
            <w:r>
              <w:rPr>
                <w:rFonts w:hint="eastAsia" w:ascii="Times New Roman" w:hAnsi="Times New Roman" w:eastAsia="宋体" w:cs="Times New Roman"/>
                <w:b/>
                <w:bCs/>
                <w:kern w:val="0"/>
                <w:sz w:val="24"/>
                <w:szCs w:val="24"/>
              </w:rPr>
              <w:t>，</w:t>
            </w:r>
            <w:r>
              <w:rPr>
                <w:rFonts w:hint="eastAsia" w:ascii="Times New Roman" w:hAnsi="Times New Roman" w:eastAsia="宋体" w:cs="Times New Roman"/>
                <w:bCs/>
                <w:kern w:val="0"/>
                <w:sz w:val="24"/>
                <w:szCs w:val="24"/>
              </w:rPr>
              <w:t>实施细则中明确</w:t>
            </w:r>
            <w:r>
              <w:rPr>
                <w:rFonts w:hint="eastAsia" w:ascii="Times New Roman" w:hAnsi="Times New Roman" w:eastAsia="宋体" w:cs="宋体"/>
                <w:b/>
                <w:bCs/>
                <w:kern w:val="0"/>
                <w:sz w:val="24"/>
                <w:szCs w:val="24"/>
              </w:rPr>
              <w:t>网上报名和导师审核截止时间及要求</w:t>
            </w:r>
            <w:r>
              <w:rPr>
                <w:rFonts w:hint="eastAsia" w:ascii="Times New Roman" w:hAnsi="Times New Roman" w:eastAsia="宋体" w:cs="宋体"/>
                <w:b/>
                <w:kern w:val="0"/>
                <w:sz w:val="24"/>
                <w:szCs w:val="24"/>
              </w:rPr>
              <w:t>、</w:t>
            </w:r>
            <w:r>
              <w:rPr>
                <w:rFonts w:hint="eastAsia" w:ascii="Times New Roman" w:hAnsi="Times New Roman" w:eastAsia="宋体" w:cs="宋体"/>
                <w:b/>
                <w:bCs/>
                <w:kern w:val="0"/>
                <w:sz w:val="24"/>
                <w:szCs w:val="24"/>
              </w:rPr>
              <w:t>评审办法和评审时间、评审结果公示时间（其中，高水平项目第二批结果排序发布在</w:t>
            </w:r>
            <w:r>
              <w:rPr>
                <w:rFonts w:hint="eastAsia" w:ascii="Times New Roman" w:hAnsi="Times New Roman" w:eastAsia="宋体" w:cs="宋体"/>
                <w:b/>
                <w:bCs/>
                <w:kern w:val="0"/>
                <w:sz w:val="24"/>
                <w:szCs w:val="24"/>
                <w:lang w:val="en-US" w:eastAsia="zh-CN"/>
              </w:rPr>
              <w:t>医学院</w:t>
            </w:r>
            <w:r>
              <w:rPr>
                <w:rFonts w:hint="eastAsia" w:ascii="Times New Roman" w:hAnsi="Times New Roman" w:eastAsia="宋体" w:cs="宋体"/>
                <w:b/>
                <w:bCs/>
                <w:kern w:val="0"/>
                <w:sz w:val="24"/>
                <w:szCs w:val="24"/>
              </w:rPr>
              <w:t>官网）</w:t>
            </w:r>
            <w:r>
              <w:rPr>
                <w:rFonts w:hint="eastAsia" w:ascii="Times New Roman" w:hAnsi="Times New Roman" w:eastAsia="宋体" w:cs="Times New Roman"/>
                <w:b/>
                <w:bCs/>
                <w:kern w:val="0"/>
                <w:sz w:val="24"/>
                <w:szCs w:val="24"/>
              </w:rPr>
              <w:t>、申请材料纸质版收取起止时间和要求。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998" w:type="dxa"/>
            <w:shd w:val="clear" w:color="auto" w:fill="auto"/>
            <w:vAlign w:val="center"/>
          </w:tcPr>
          <w:p>
            <w:pPr>
              <w:widowControl/>
              <w:adjustRightInd w:val="0"/>
              <w:snapToGrid w:val="0"/>
              <w:jc w:val="center"/>
              <w:rPr>
                <w:rFonts w:ascii="Times New Roman" w:hAnsi="Times New Roman" w:eastAsia="等线" w:cs="Times New Roman"/>
                <w:color w:val="000000"/>
                <w:kern w:val="0"/>
                <w:sz w:val="21"/>
                <w:szCs w:val="21"/>
                <w:lang w:val="en-US" w:eastAsia="zh-CN" w:bidi="ar-SA"/>
              </w:rPr>
            </w:pPr>
            <w:r>
              <w:rPr>
                <w:rFonts w:ascii="Times New Roman" w:hAnsi="Times New Roman" w:eastAsia="等线" w:cs="Times New Roman"/>
                <w:color w:val="000000"/>
                <w:kern w:val="0"/>
                <w:szCs w:val="21"/>
              </w:rPr>
              <w:t>4</w:t>
            </w:r>
            <w:r>
              <w:rPr>
                <w:rFonts w:hint="eastAsia" w:ascii="Times New Roman" w:hAnsi="Times New Roman" w:eastAsia="宋体" w:cs="Times New Roman"/>
                <w:color w:val="000000"/>
                <w:kern w:val="0"/>
                <w:szCs w:val="21"/>
              </w:rPr>
              <w:t>月</w:t>
            </w:r>
            <w:r>
              <w:rPr>
                <w:rFonts w:hint="eastAsia" w:ascii="Times New Roman" w:hAnsi="Times New Roman" w:eastAsia="等线" w:cs="Times New Roman"/>
                <w:color w:val="000000"/>
                <w:kern w:val="0"/>
                <w:szCs w:val="21"/>
                <w:lang w:val="en-US" w:eastAsia="zh-CN"/>
              </w:rPr>
              <w:t>17</w:t>
            </w:r>
            <w:r>
              <w:rPr>
                <w:rFonts w:hint="eastAsia" w:ascii="Times New Roman" w:hAnsi="Times New Roman" w:eastAsia="宋体" w:cs="Times New Roman"/>
                <w:color w:val="000000"/>
                <w:kern w:val="0"/>
                <w:szCs w:val="21"/>
              </w:rPr>
              <w:t>日</w:t>
            </w:r>
            <w:r>
              <w:rPr>
                <w:rFonts w:ascii="Times New Roman" w:hAnsi="Times New Roman" w:eastAsia="等线" w:cs="Times New Roman"/>
                <w:color w:val="000000"/>
                <w:kern w:val="0"/>
                <w:szCs w:val="21"/>
              </w:rPr>
              <w:t>17</w:t>
            </w:r>
            <w:r>
              <w:rPr>
                <w:rFonts w:hint="eastAsia" w:ascii="Times New Roman" w:hAnsi="Times New Roman" w:eastAsia="宋体" w:cs="Times New Roman"/>
                <w:color w:val="000000"/>
                <w:kern w:val="0"/>
                <w:szCs w:val="21"/>
              </w:rPr>
              <w:t>点前</w:t>
            </w:r>
          </w:p>
        </w:tc>
        <w:tc>
          <w:tcPr>
            <w:tcW w:w="1276" w:type="dxa"/>
            <w:shd w:val="clear" w:color="auto" w:fill="auto"/>
            <w:vAlign w:val="center"/>
          </w:tcPr>
          <w:p>
            <w:pPr>
              <w:widowControl/>
              <w:adjustRightInd w:val="0"/>
              <w:snapToGrid w:val="0"/>
              <w:jc w:val="center"/>
              <w:rPr>
                <w:rFonts w:hint="eastAsia" w:ascii="Times New Roman" w:hAnsi="Times New Roman" w:eastAsia="等线" w:cs="Times New Roman"/>
                <w:b/>
                <w:color w:val="000000"/>
                <w:kern w:val="0"/>
                <w:sz w:val="21"/>
                <w:szCs w:val="21"/>
                <w:lang w:val="en-US" w:eastAsia="zh-CN" w:bidi="ar-SA"/>
              </w:rPr>
            </w:pPr>
            <w:r>
              <w:rPr>
                <w:rFonts w:hint="eastAsia" w:ascii="Times New Roman" w:hAnsi="Times New Roman" w:eastAsia="宋体" w:cs="Times New Roman"/>
                <w:b/>
                <w:color w:val="C00000"/>
                <w:kern w:val="0"/>
                <w:szCs w:val="21"/>
                <w:lang w:val="en-US" w:eastAsia="zh-CN"/>
              </w:rPr>
              <w:t>院系</w:t>
            </w:r>
            <w:r>
              <w:rPr>
                <w:rFonts w:hint="eastAsia" w:ascii="Times New Roman" w:hAnsi="Times New Roman" w:eastAsia="宋体" w:cs="Times New Roman"/>
                <w:b/>
                <w:color w:val="C00000"/>
                <w:kern w:val="0"/>
                <w:szCs w:val="21"/>
              </w:rPr>
              <w:t>评审、推荐</w:t>
            </w:r>
            <w:r>
              <w:rPr>
                <w:rFonts w:hint="eastAsia" w:ascii="Times New Roman" w:hAnsi="Times New Roman" w:eastAsia="宋体" w:cs="Times New Roman"/>
                <w:b/>
                <w:bCs/>
                <w:color w:val="C00000"/>
                <w:kern w:val="0"/>
                <w:szCs w:val="21"/>
              </w:rPr>
              <w:t>，</w:t>
            </w:r>
            <w:r>
              <w:rPr>
                <w:rFonts w:hint="eastAsia" w:ascii="Times New Roman" w:hAnsi="Times New Roman" w:eastAsia="宋体" w:cs="宋体"/>
                <w:b/>
                <w:bCs/>
                <w:color w:val="C00000"/>
                <w:kern w:val="0"/>
                <w:szCs w:val="21"/>
              </w:rPr>
              <w:t>报送最终</w:t>
            </w:r>
            <w:r>
              <w:rPr>
                <w:rFonts w:hint="eastAsia" w:ascii="Times New Roman" w:hAnsi="Times New Roman" w:eastAsia="宋体" w:cs="宋体"/>
                <w:b/>
                <w:bCs/>
                <w:color w:val="C00000"/>
                <w:kern w:val="0"/>
                <w:szCs w:val="21"/>
                <w:lang w:val="en-US" w:eastAsia="zh-CN"/>
              </w:rPr>
              <w:t>推荐</w:t>
            </w:r>
            <w:r>
              <w:rPr>
                <w:rFonts w:hint="eastAsia" w:ascii="Times New Roman" w:hAnsi="Times New Roman" w:eastAsia="宋体" w:cs="宋体"/>
                <w:b/>
                <w:bCs/>
                <w:color w:val="C00000"/>
                <w:kern w:val="0"/>
                <w:szCs w:val="21"/>
              </w:rPr>
              <w:t>材料电子版（第二批）</w:t>
            </w:r>
          </w:p>
        </w:tc>
        <w:tc>
          <w:tcPr>
            <w:tcW w:w="7655" w:type="dxa"/>
            <w:shd w:val="clear" w:color="auto" w:fill="auto"/>
            <w:vAlign w:val="center"/>
          </w:tcPr>
          <w:p>
            <w:pPr>
              <w:widowControl/>
              <w:numPr>
                <w:ilvl w:val="0"/>
                <w:numId w:val="0"/>
              </w:numPr>
              <w:adjustRightInd w:val="0"/>
              <w:snapToGrid w:val="0"/>
              <w:rPr>
                <w:rFonts w:hint="eastAsia" w:ascii="Times New Roman" w:hAnsi="Times New Roman" w:eastAsia="宋体" w:cs="宋体"/>
                <w:color w:val="333333"/>
                <w:kern w:val="0"/>
                <w:sz w:val="24"/>
                <w:szCs w:val="24"/>
              </w:rPr>
            </w:pPr>
            <w:r>
              <w:rPr>
                <w:rFonts w:hint="eastAsia" w:ascii="Times New Roman" w:hAnsi="Times New Roman" w:eastAsia="宋体" w:cs="Times New Roman"/>
                <w:kern w:val="0"/>
                <w:sz w:val="24"/>
                <w:szCs w:val="24"/>
                <w:lang w:val="en-US" w:eastAsia="zh-CN"/>
              </w:rPr>
              <w:t>院系</w:t>
            </w:r>
            <w:r>
              <w:rPr>
                <w:rFonts w:hint="eastAsia" w:ascii="Times New Roman" w:hAnsi="Times New Roman" w:eastAsia="宋体" w:cs="Times New Roman"/>
                <w:b/>
                <w:color w:val="C00000"/>
                <w:kern w:val="0"/>
                <w:sz w:val="24"/>
                <w:szCs w:val="24"/>
              </w:rPr>
              <w:t>组织专家</w:t>
            </w:r>
            <w:r>
              <w:rPr>
                <w:rFonts w:hint="eastAsia" w:ascii="Times New Roman" w:hAnsi="Times New Roman" w:eastAsia="宋体" w:cs="Times New Roman"/>
                <w:color w:val="000000"/>
                <w:kern w:val="0"/>
                <w:sz w:val="24"/>
                <w:szCs w:val="24"/>
              </w:rPr>
              <w:t>对申请人材料进行</w:t>
            </w:r>
            <w:r>
              <w:rPr>
                <w:rFonts w:hint="eastAsia" w:ascii="Times New Roman" w:hAnsi="Times New Roman" w:eastAsia="宋体" w:cs="Times New Roman"/>
                <w:b/>
                <w:color w:val="C00000"/>
                <w:kern w:val="0"/>
                <w:sz w:val="24"/>
                <w:szCs w:val="24"/>
              </w:rPr>
              <w:t>评审</w:t>
            </w:r>
            <w:r>
              <w:rPr>
                <w:rFonts w:hint="eastAsia" w:ascii="Times New Roman" w:hAnsi="Times New Roman" w:eastAsia="宋体" w:cs="Times New Roman"/>
                <w:color w:val="000000"/>
                <w:kern w:val="0"/>
                <w:sz w:val="24"/>
                <w:szCs w:val="24"/>
              </w:rPr>
              <w:t>，经初选或者函评后，将高水平项目第二批（联合培养博士研究生）推荐学生的以下材料电子版打包压缩后命名为</w:t>
            </w:r>
            <w:r>
              <w:rPr>
                <w:rFonts w:hint="eastAsia" w:ascii="Times New Roman" w:hAnsi="Times New Roman" w:eastAsia="宋体" w:cs="宋体"/>
                <w:color w:val="333333"/>
                <w:kern w:val="0"/>
                <w:sz w:val="24"/>
                <w:szCs w:val="24"/>
              </w:rPr>
              <w:t>“</w:t>
            </w:r>
            <w:r>
              <w:rPr>
                <w:rFonts w:ascii="Times New Roman" w:hAnsi="Times New Roman" w:eastAsia="宋体" w:cs="宋体"/>
                <w:b/>
                <w:color w:val="333333"/>
                <w:kern w:val="0"/>
                <w:sz w:val="24"/>
                <w:szCs w:val="24"/>
              </w:rPr>
              <w:t>XX</w:t>
            </w:r>
            <w:r>
              <w:rPr>
                <w:rFonts w:hint="eastAsia" w:ascii="Times New Roman" w:hAnsi="Times New Roman" w:eastAsia="宋体" w:cs="宋体"/>
                <w:b/>
                <w:color w:val="333333"/>
                <w:kern w:val="0"/>
                <w:sz w:val="24"/>
                <w:szCs w:val="24"/>
                <w:lang w:val="en-US" w:eastAsia="zh-CN"/>
              </w:rPr>
              <w:t>系</w:t>
            </w:r>
            <w:r>
              <w:rPr>
                <w:rFonts w:hint="eastAsia" w:ascii="Times New Roman" w:hAnsi="Times New Roman" w:eastAsia="宋体" w:cs="宋体"/>
                <w:b/>
                <w:color w:val="333333"/>
                <w:kern w:val="0"/>
                <w:sz w:val="24"/>
                <w:szCs w:val="24"/>
              </w:rPr>
              <w:t>（</w:t>
            </w:r>
            <w:r>
              <w:rPr>
                <w:rFonts w:hint="eastAsia" w:ascii="Times New Roman" w:hAnsi="Times New Roman" w:eastAsia="宋体" w:cs="宋体"/>
                <w:b/>
                <w:color w:val="333333"/>
                <w:kern w:val="0"/>
                <w:sz w:val="24"/>
                <w:szCs w:val="24"/>
                <w:lang w:val="en-US" w:eastAsia="zh-CN"/>
              </w:rPr>
              <w:t>临床医学院</w:t>
            </w:r>
            <w:r>
              <w:rPr>
                <w:rFonts w:hint="eastAsia" w:ascii="Times New Roman" w:hAnsi="Times New Roman" w:eastAsia="宋体" w:cs="宋体"/>
                <w:b/>
                <w:color w:val="333333"/>
                <w:kern w:val="0"/>
                <w:sz w:val="24"/>
                <w:szCs w:val="24"/>
              </w:rPr>
              <w:t>）</w:t>
            </w:r>
            <w:r>
              <w:rPr>
                <w:rFonts w:ascii="Times New Roman" w:hAnsi="Times New Roman" w:eastAsia="宋体" w:cs="宋体"/>
                <w:b/>
                <w:color w:val="333333"/>
                <w:kern w:val="0"/>
                <w:sz w:val="24"/>
                <w:szCs w:val="24"/>
              </w:rPr>
              <w:t>-2024</w:t>
            </w:r>
            <w:r>
              <w:rPr>
                <w:rFonts w:hint="eastAsia" w:ascii="Times New Roman" w:hAnsi="Times New Roman" w:eastAsia="宋体" w:cs="宋体"/>
                <w:b/>
                <w:color w:val="333333"/>
                <w:kern w:val="0"/>
                <w:sz w:val="24"/>
                <w:szCs w:val="24"/>
              </w:rPr>
              <w:t>高水平项目（第二批）最终</w:t>
            </w:r>
            <w:r>
              <w:rPr>
                <w:rFonts w:hint="eastAsia" w:ascii="Times New Roman" w:hAnsi="Times New Roman" w:eastAsia="宋体" w:cs="宋体"/>
                <w:b/>
                <w:color w:val="333333"/>
                <w:kern w:val="0"/>
                <w:sz w:val="24"/>
                <w:szCs w:val="24"/>
                <w:lang w:val="en-US" w:eastAsia="zh-CN"/>
              </w:rPr>
              <w:t>推荐</w:t>
            </w:r>
            <w:r>
              <w:rPr>
                <w:rFonts w:hint="eastAsia" w:ascii="Times New Roman" w:hAnsi="Times New Roman" w:eastAsia="宋体" w:cs="宋体"/>
                <w:b/>
                <w:color w:val="333333"/>
                <w:kern w:val="0"/>
                <w:sz w:val="24"/>
                <w:szCs w:val="24"/>
              </w:rPr>
              <w:t>材料</w:t>
            </w:r>
            <w:r>
              <w:rPr>
                <w:rFonts w:hint="eastAsia" w:ascii="Times New Roman" w:hAnsi="Times New Roman" w:eastAsia="宋体" w:cs="宋体"/>
                <w:color w:val="333333"/>
                <w:kern w:val="0"/>
                <w:sz w:val="24"/>
                <w:szCs w:val="24"/>
              </w:rPr>
              <w:t>”发送至</w:t>
            </w:r>
            <w:r>
              <w:rPr>
                <w:rFonts w:hint="eastAsia" w:ascii="Times New Roman" w:hAnsi="Times New Roman" w:eastAsia="宋体" w:cs="宋体"/>
                <w:color w:val="333333"/>
                <w:kern w:val="0"/>
                <w:sz w:val="24"/>
                <w:szCs w:val="24"/>
                <w:lang w:val="en-US" w:eastAsia="zh-CN"/>
              </w:rPr>
              <w:t>zyxhuilan</w:t>
            </w:r>
            <w:r>
              <w:rPr>
                <w:rFonts w:ascii="Times New Roman" w:hAnsi="Times New Roman" w:eastAsia="宋体" w:cs="宋体"/>
                <w:color w:val="333333"/>
                <w:kern w:val="0"/>
                <w:sz w:val="24"/>
                <w:szCs w:val="24"/>
              </w:rPr>
              <w:t>@zju.edu.cn</w:t>
            </w:r>
            <w:r>
              <w:rPr>
                <w:rFonts w:hint="eastAsia" w:ascii="Times New Roman" w:hAnsi="Times New Roman" w:eastAsia="宋体" w:cs="宋体"/>
                <w:color w:val="333333"/>
                <w:kern w:val="0"/>
                <w:sz w:val="24"/>
                <w:szCs w:val="24"/>
              </w:rPr>
              <w:t>，每位学生的材料</w:t>
            </w:r>
            <w:r>
              <w:rPr>
                <w:rFonts w:hint="eastAsia" w:ascii="Times New Roman" w:hAnsi="Times New Roman" w:eastAsia="宋体" w:cs="宋体"/>
                <w:b/>
                <w:color w:val="333333"/>
                <w:kern w:val="0"/>
                <w:sz w:val="24"/>
                <w:szCs w:val="24"/>
              </w:rPr>
              <w:t>以姓名命名建立一个文件夹</w:t>
            </w:r>
            <w:r>
              <w:rPr>
                <w:rFonts w:hint="eastAsia" w:ascii="Times New Roman" w:hAnsi="Times New Roman" w:eastAsia="宋体" w:cs="宋体"/>
                <w:color w:val="333333"/>
                <w:kern w:val="0"/>
                <w:sz w:val="24"/>
                <w:szCs w:val="24"/>
              </w:rPr>
              <w:t>，内含“姓名</w:t>
            </w:r>
            <w:r>
              <w:rPr>
                <w:rFonts w:ascii="Times New Roman" w:hAnsi="Times New Roman" w:eastAsia="宋体" w:cs="宋体"/>
                <w:color w:val="333333"/>
                <w:kern w:val="0"/>
                <w:sz w:val="24"/>
                <w:szCs w:val="24"/>
              </w:rPr>
              <w:t>-</w:t>
            </w:r>
            <w:r>
              <w:rPr>
                <w:rFonts w:hint="eastAsia" w:ascii="Times New Roman" w:hAnsi="Times New Roman" w:eastAsia="宋体" w:cs="宋体"/>
                <w:b/>
                <w:color w:val="333333"/>
                <w:kern w:val="0"/>
                <w:sz w:val="24"/>
                <w:szCs w:val="24"/>
              </w:rPr>
              <w:t>单位推荐意见表</w:t>
            </w:r>
            <w:r>
              <w:rPr>
                <w:rFonts w:hint="eastAsia" w:ascii="Times New Roman" w:hAnsi="Times New Roman" w:eastAsia="宋体" w:cs="宋体"/>
                <w:color w:val="333333"/>
                <w:kern w:val="0"/>
                <w:sz w:val="24"/>
                <w:szCs w:val="24"/>
              </w:rPr>
              <w:t>（</w:t>
            </w:r>
            <w:r>
              <w:rPr>
                <w:rFonts w:ascii="Times New Roman" w:hAnsi="Times New Roman" w:eastAsia="宋体" w:cs="宋体"/>
                <w:color w:val="333333"/>
                <w:kern w:val="0"/>
                <w:sz w:val="24"/>
                <w:szCs w:val="24"/>
              </w:rPr>
              <w:t>word</w:t>
            </w:r>
            <w:r>
              <w:rPr>
                <w:rFonts w:hint="eastAsia" w:ascii="Times New Roman" w:hAnsi="Times New Roman" w:eastAsia="宋体" w:cs="宋体"/>
                <w:color w:val="333333"/>
                <w:kern w:val="0"/>
                <w:sz w:val="24"/>
                <w:szCs w:val="24"/>
              </w:rPr>
              <w:t>格式，模板见附件）、姓名</w:t>
            </w:r>
            <w:r>
              <w:rPr>
                <w:rFonts w:ascii="Times New Roman" w:hAnsi="Times New Roman" w:eastAsia="宋体" w:cs="宋体"/>
                <w:color w:val="333333"/>
                <w:kern w:val="0"/>
                <w:sz w:val="24"/>
                <w:szCs w:val="24"/>
              </w:rPr>
              <w:t>-</w:t>
            </w:r>
            <w:r>
              <w:rPr>
                <w:rFonts w:hint="eastAsia" w:ascii="Times New Roman" w:hAnsi="Times New Roman" w:eastAsia="宋体" w:cs="宋体"/>
                <w:b/>
                <w:color w:val="333333"/>
                <w:kern w:val="0"/>
                <w:sz w:val="24"/>
                <w:szCs w:val="24"/>
              </w:rPr>
              <w:t>国内导师推荐信</w:t>
            </w:r>
            <w:r>
              <w:rPr>
                <w:rFonts w:hint="eastAsia" w:ascii="Times New Roman" w:hAnsi="Times New Roman" w:eastAsia="宋体" w:cs="宋体"/>
                <w:color w:val="333333"/>
                <w:kern w:val="0"/>
                <w:sz w:val="24"/>
                <w:szCs w:val="24"/>
              </w:rPr>
              <w:t>（</w:t>
            </w:r>
            <w:r>
              <w:rPr>
                <w:rFonts w:ascii="Times New Roman" w:hAnsi="Times New Roman" w:eastAsia="宋体" w:cs="宋体"/>
                <w:color w:val="333333"/>
                <w:kern w:val="0"/>
                <w:sz w:val="24"/>
                <w:szCs w:val="24"/>
              </w:rPr>
              <w:t>pdf</w:t>
            </w:r>
            <w:r>
              <w:rPr>
                <w:rFonts w:hint="eastAsia" w:ascii="Times New Roman" w:hAnsi="Times New Roman" w:eastAsia="宋体" w:cs="宋体"/>
                <w:color w:val="333333"/>
                <w:kern w:val="0"/>
                <w:sz w:val="24"/>
                <w:szCs w:val="24"/>
              </w:rPr>
              <w:t>格式，原则上一页）、姓名</w:t>
            </w:r>
            <w:r>
              <w:rPr>
                <w:rFonts w:ascii="Times New Roman" w:hAnsi="Times New Roman" w:eastAsia="宋体" w:cs="宋体"/>
                <w:color w:val="333333"/>
                <w:kern w:val="0"/>
                <w:sz w:val="24"/>
                <w:szCs w:val="24"/>
              </w:rPr>
              <w:t>-</w:t>
            </w:r>
            <w:r>
              <w:rPr>
                <w:rFonts w:hint="eastAsia" w:ascii="Times New Roman" w:hAnsi="Times New Roman" w:eastAsia="宋体" w:cs="宋体"/>
                <w:b/>
                <w:color w:val="333333"/>
                <w:kern w:val="0"/>
                <w:sz w:val="24"/>
                <w:szCs w:val="24"/>
              </w:rPr>
              <w:t>校内专家评审意见表</w:t>
            </w:r>
            <w:r>
              <w:rPr>
                <w:rFonts w:hint="eastAsia" w:ascii="Times New Roman" w:hAnsi="Times New Roman" w:eastAsia="宋体" w:cs="宋体"/>
                <w:color w:val="333333"/>
                <w:kern w:val="0"/>
                <w:sz w:val="24"/>
                <w:szCs w:val="24"/>
              </w:rPr>
              <w:t>（</w:t>
            </w:r>
            <w:r>
              <w:rPr>
                <w:rFonts w:ascii="Times New Roman" w:hAnsi="Times New Roman" w:eastAsia="宋体" w:cs="宋体"/>
                <w:color w:val="333333"/>
                <w:kern w:val="0"/>
                <w:sz w:val="24"/>
                <w:szCs w:val="24"/>
              </w:rPr>
              <w:t>pdf</w:t>
            </w:r>
            <w:r>
              <w:rPr>
                <w:rFonts w:hint="eastAsia" w:ascii="Times New Roman" w:hAnsi="Times New Roman" w:eastAsia="宋体" w:cs="宋体"/>
                <w:color w:val="333333"/>
                <w:kern w:val="0"/>
                <w:sz w:val="24"/>
                <w:szCs w:val="24"/>
              </w:rPr>
              <w:t>格式，原则上一页）”。</w:t>
            </w:r>
          </w:p>
          <w:p>
            <w:pPr>
              <w:widowControl/>
              <w:numPr>
                <w:ilvl w:val="0"/>
                <w:numId w:val="0"/>
              </w:numPr>
              <w:adjustRightInd w:val="0"/>
              <w:snapToGrid w:val="0"/>
              <w:rPr>
                <w:rFonts w:hint="default" w:ascii="Times New Roman" w:hAnsi="Times New Roman" w:eastAsia="宋体" w:cs="宋体"/>
                <w:color w:val="333333"/>
                <w:kern w:val="0"/>
                <w:sz w:val="24"/>
                <w:szCs w:val="24"/>
                <w:lang w:val="en-US" w:eastAsia="zh-CN"/>
              </w:rPr>
            </w:pPr>
            <w:r>
              <w:rPr>
                <w:rFonts w:hint="eastAsia" w:ascii="Times New Roman" w:hAnsi="Times New Roman" w:eastAsia="宋体" w:cs="宋体"/>
                <w:color w:val="333333"/>
                <w:kern w:val="0"/>
                <w:sz w:val="24"/>
                <w:szCs w:val="24"/>
                <w:lang w:val="en-US" w:eastAsia="zh-CN"/>
              </w:rPr>
              <w:t>同时，院系组织</w:t>
            </w:r>
            <w:r>
              <w:rPr>
                <w:rFonts w:hint="eastAsia" w:ascii="Times New Roman" w:hAnsi="Times New Roman" w:eastAsia="宋体" w:cs="宋体"/>
                <w:b/>
                <w:bCs/>
                <w:color w:val="C00000"/>
                <w:kern w:val="0"/>
                <w:sz w:val="24"/>
                <w:szCs w:val="24"/>
                <w:lang w:val="en-US" w:eastAsia="zh-CN"/>
              </w:rPr>
              <w:t>申请人</w:t>
            </w:r>
            <w:r>
              <w:rPr>
                <w:rFonts w:hint="eastAsia" w:ascii="Times New Roman" w:hAnsi="Times New Roman" w:eastAsia="宋体" w:cs="宋体"/>
                <w:color w:val="333333"/>
                <w:kern w:val="0"/>
                <w:sz w:val="24"/>
                <w:szCs w:val="24"/>
                <w:lang w:val="en-US" w:eastAsia="zh-CN"/>
              </w:rPr>
              <w:t>必须完成</w:t>
            </w:r>
            <w:r>
              <w:rPr>
                <w:rFonts w:hint="eastAsia" w:ascii="Times New Roman" w:hAnsi="Times New Roman" w:eastAsia="宋体" w:cs="宋体"/>
                <w:b/>
                <w:bCs/>
                <w:color w:val="C00000"/>
                <w:kern w:val="0"/>
                <w:sz w:val="24"/>
                <w:szCs w:val="24"/>
                <w:lang w:val="en-US" w:eastAsia="zh-CN"/>
              </w:rPr>
              <w:t>学校系统的网上报名和导师审核。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998" w:type="dxa"/>
            <w:shd w:val="clear" w:color="auto" w:fill="auto"/>
            <w:vAlign w:val="center"/>
          </w:tcPr>
          <w:p>
            <w:pPr>
              <w:widowControl/>
              <w:adjustRightInd w:val="0"/>
              <w:snapToGrid w:val="0"/>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4</w:t>
            </w:r>
            <w:r>
              <w:rPr>
                <w:rFonts w:hint="eastAsia" w:ascii="Times New Roman" w:hAnsi="Times New Roman" w:eastAsia="宋体" w:cs="Times New Roman"/>
                <w:color w:val="000000"/>
                <w:kern w:val="0"/>
                <w:szCs w:val="21"/>
              </w:rPr>
              <w:t>月</w:t>
            </w:r>
            <w:r>
              <w:rPr>
                <w:rFonts w:ascii="Times New Roman" w:hAnsi="Times New Roman" w:eastAsia="等线" w:cs="Times New Roman"/>
                <w:color w:val="000000"/>
                <w:kern w:val="0"/>
                <w:szCs w:val="21"/>
              </w:rPr>
              <w:t>26</w:t>
            </w:r>
            <w:r>
              <w:rPr>
                <w:rFonts w:hint="eastAsia" w:ascii="Times New Roman" w:hAnsi="Times New Roman" w:eastAsia="宋体" w:cs="Times New Roman"/>
                <w:color w:val="000000"/>
                <w:kern w:val="0"/>
                <w:szCs w:val="21"/>
              </w:rPr>
              <w:t>日</w:t>
            </w:r>
            <w:r>
              <w:rPr>
                <w:rFonts w:ascii="Times New Roman" w:hAnsi="Times New Roman" w:eastAsia="等线" w:cs="Times New Roman"/>
                <w:color w:val="000000"/>
                <w:kern w:val="0"/>
                <w:szCs w:val="21"/>
              </w:rPr>
              <w:t>17</w:t>
            </w:r>
            <w:r>
              <w:rPr>
                <w:rFonts w:hint="eastAsia" w:ascii="Times New Roman" w:hAnsi="Times New Roman" w:eastAsia="宋体" w:cs="Times New Roman"/>
                <w:color w:val="000000"/>
                <w:kern w:val="0"/>
                <w:szCs w:val="21"/>
              </w:rPr>
              <w:t>点前</w:t>
            </w:r>
          </w:p>
        </w:tc>
        <w:tc>
          <w:tcPr>
            <w:tcW w:w="1276" w:type="dxa"/>
            <w:shd w:val="clear" w:color="auto" w:fill="auto"/>
            <w:vAlign w:val="center"/>
          </w:tcPr>
          <w:p>
            <w:pPr>
              <w:widowControl/>
              <w:adjustRightInd w:val="0"/>
              <w:snapToGrid w:val="0"/>
              <w:jc w:val="center"/>
              <w:rPr>
                <w:rFonts w:ascii="Times New Roman" w:hAnsi="Times New Roman" w:eastAsia="等线" w:cs="Times New Roman"/>
                <w:b/>
                <w:color w:val="000000"/>
                <w:kern w:val="0"/>
                <w:szCs w:val="21"/>
              </w:rPr>
            </w:pPr>
            <w:r>
              <w:rPr>
                <w:rFonts w:hint="eastAsia" w:ascii="Times New Roman" w:hAnsi="Times New Roman" w:eastAsia="宋体" w:cs="Times New Roman"/>
                <w:b/>
                <w:color w:val="C00000"/>
                <w:kern w:val="0"/>
                <w:szCs w:val="21"/>
              </w:rPr>
              <w:t>学院评审、推荐</w:t>
            </w:r>
            <w:r>
              <w:rPr>
                <w:rFonts w:hint="eastAsia" w:ascii="Times New Roman" w:hAnsi="Times New Roman" w:eastAsia="宋体" w:cs="Times New Roman"/>
                <w:b/>
                <w:bCs/>
                <w:color w:val="C00000"/>
                <w:kern w:val="0"/>
                <w:szCs w:val="21"/>
              </w:rPr>
              <w:t>，</w:t>
            </w:r>
            <w:r>
              <w:rPr>
                <w:rFonts w:hint="eastAsia" w:ascii="Times New Roman" w:hAnsi="Times New Roman" w:eastAsia="宋体" w:cs="宋体"/>
                <w:b/>
                <w:bCs/>
                <w:color w:val="C00000"/>
                <w:kern w:val="0"/>
                <w:szCs w:val="21"/>
              </w:rPr>
              <w:t>报送最终</w:t>
            </w:r>
            <w:r>
              <w:rPr>
                <w:rFonts w:hint="eastAsia" w:ascii="Times New Roman" w:hAnsi="Times New Roman" w:eastAsia="宋体" w:cs="宋体"/>
                <w:b/>
                <w:bCs/>
                <w:color w:val="C00000"/>
                <w:kern w:val="0"/>
                <w:szCs w:val="21"/>
                <w:lang w:val="en-US" w:eastAsia="zh-CN"/>
              </w:rPr>
              <w:t>推荐</w:t>
            </w:r>
            <w:r>
              <w:rPr>
                <w:rFonts w:hint="eastAsia" w:ascii="Times New Roman" w:hAnsi="Times New Roman" w:eastAsia="宋体" w:cs="宋体"/>
                <w:b/>
                <w:bCs/>
                <w:color w:val="C00000"/>
                <w:kern w:val="0"/>
                <w:szCs w:val="21"/>
              </w:rPr>
              <w:t>材料电子版（第二批）</w:t>
            </w:r>
          </w:p>
        </w:tc>
        <w:tc>
          <w:tcPr>
            <w:tcW w:w="7655" w:type="dxa"/>
            <w:shd w:val="clear" w:color="auto" w:fill="auto"/>
            <w:vAlign w:val="center"/>
          </w:tcPr>
          <w:p>
            <w:pPr>
              <w:widowControl/>
              <w:adjustRightInd w:val="0"/>
              <w:snapToGrid w:val="0"/>
              <w:rPr>
                <w:rFonts w:ascii="Times New Roman" w:hAnsi="Times New Roman" w:eastAsia="宋体" w:cs="Times New Roman"/>
                <w:color w:val="000000"/>
                <w:kern w:val="0"/>
                <w:sz w:val="24"/>
                <w:szCs w:val="24"/>
              </w:rPr>
            </w:pPr>
            <w:r>
              <w:rPr>
                <w:rFonts w:ascii="Times New Roman" w:hAnsi="Times New Roman" w:eastAsia="等线" w:cs="Times New Roman"/>
                <w:color w:val="000000"/>
                <w:kern w:val="0"/>
                <w:sz w:val="24"/>
                <w:szCs w:val="24"/>
              </w:rPr>
              <w:t xml:space="preserve">1. </w:t>
            </w:r>
            <w:r>
              <w:rPr>
                <w:rFonts w:hint="eastAsia" w:ascii="Times New Roman" w:hAnsi="Times New Roman" w:eastAsia="宋体" w:cs="Times New Roman"/>
                <w:kern w:val="0"/>
                <w:sz w:val="24"/>
                <w:szCs w:val="24"/>
              </w:rPr>
              <w:t>学院</w:t>
            </w:r>
            <w:r>
              <w:rPr>
                <w:rFonts w:hint="eastAsia" w:ascii="Times New Roman" w:hAnsi="Times New Roman" w:eastAsia="宋体" w:cs="Times New Roman"/>
                <w:b/>
                <w:color w:val="C00000"/>
                <w:kern w:val="0"/>
                <w:sz w:val="24"/>
                <w:szCs w:val="24"/>
              </w:rPr>
              <w:t>组织专家</w:t>
            </w:r>
            <w:r>
              <w:rPr>
                <w:rFonts w:hint="eastAsia" w:ascii="Times New Roman" w:hAnsi="Times New Roman" w:eastAsia="宋体" w:cs="Times New Roman"/>
                <w:color w:val="000000"/>
                <w:kern w:val="0"/>
                <w:sz w:val="24"/>
                <w:szCs w:val="24"/>
              </w:rPr>
              <w:t>对申请人材料进行</w:t>
            </w:r>
            <w:r>
              <w:rPr>
                <w:rFonts w:hint="eastAsia" w:ascii="Times New Roman" w:hAnsi="Times New Roman" w:eastAsia="宋体" w:cs="Times New Roman"/>
                <w:b/>
                <w:color w:val="C00000"/>
                <w:kern w:val="0"/>
                <w:sz w:val="24"/>
                <w:szCs w:val="24"/>
              </w:rPr>
              <w:t>评审</w:t>
            </w:r>
            <w:r>
              <w:rPr>
                <w:rFonts w:hint="eastAsia" w:ascii="Times New Roman" w:hAnsi="Times New Roman" w:eastAsia="宋体" w:cs="Times New Roman"/>
                <w:color w:val="000000"/>
                <w:kern w:val="0"/>
                <w:sz w:val="24"/>
                <w:szCs w:val="24"/>
              </w:rPr>
              <w:t>后，在学校系统</w:t>
            </w:r>
            <w:r>
              <w:rPr>
                <w:rFonts w:ascii="Times New Roman" w:hAnsi="Times New Roman" w:eastAsia="等线" w:cs="Times New Roman"/>
                <w:color w:val="000000"/>
                <w:kern w:val="0"/>
                <w:sz w:val="24"/>
                <w:szCs w:val="24"/>
              </w:rPr>
              <w:t>-</w:t>
            </w:r>
            <w:r>
              <w:rPr>
                <w:rFonts w:hint="eastAsia" w:ascii="Times New Roman" w:hAnsi="Times New Roman" w:eastAsia="宋体" w:cs="Times New Roman"/>
                <w:color w:val="000000"/>
                <w:kern w:val="0"/>
                <w:sz w:val="24"/>
                <w:szCs w:val="24"/>
              </w:rPr>
              <w:t>因公出国（境）</w:t>
            </w:r>
            <w:r>
              <w:rPr>
                <w:rFonts w:ascii="Times New Roman" w:hAnsi="Times New Roman" w:eastAsia="等线" w:cs="Times New Roman"/>
                <w:color w:val="000000"/>
                <w:kern w:val="0"/>
                <w:sz w:val="24"/>
                <w:szCs w:val="24"/>
              </w:rPr>
              <w:t>-</w:t>
            </w:r>
            <w:r>
              <w:rPr>
                <w:rFonts w:hint="eastAsia" w:ascii="Times New Roman" w:hAnsi="Times New Roman" w:eastAsia="宋体" w:cs="Times New Roman"/>
                <w:color w:val="000000"/>
                <w:kern w:val="0"/>
                <w:sz w:val="24"/>
                <w:szCs w:val="24"/>
              </w:rPr>
              <w:t>项目申请</w:t>
            </w:r>
            <w:r>
              <w:rPr>
                <w:rFonts w:hint="eastAsia" w:ascii="Times New Roman" w:hAnsi="Times New Roman" w:eastAsia="宋体" w:cs="Times New Roman"/>
                <w:b/>
                <w:color w:val="C00000"/>
                <w:kern w:val="0"/>
                <w:sz w:val="24"/>
                <w:szCs w:val="24"/>
              </w:rPr>
              <w:t>完成审核</w:t>
            </w:r>
            <w:r>
              <w:rPr>
                <w:rFonts w:hint="eastAsia" w:ascii="Times New Roman" w:hAnsi="Times New Roman" w:eastAsia="宋体" w:cs="Times New Roman"/>
                <w:color w:val="000000"/>
                <w:kern w:val="0"/>
                <w:sz w:val="24"/>
                <w:szCs w:val="24"/>
              </w:rPr>
              <w:t>，将联合培养博士研究生的评审结果如实</w:t>
            </w:r>
            <w:r>
              <w:rPr>
                <w:rFonts w:hint="eastAsia" w:ascii="Times New Roman" w:hAnsi="Times New Roman" w:eastAsia="宋体" w:cs="Times New Roman"/>
                <w:b/>
                <w:color w:val="C00000"/>
                <w:kern w:val="0"/>
                <w:sz w:val="24"/>
                <w:szCs w:val="24"/>
              </w:rPr>
              <w:t>填写</w:t>
            </w:r>
            <w:r>
              <w:rPr>
                <w:rFonts w:hint="eastAsia" w:ascii="Times New Roman" w:hAnsi="Times New Roman" w:eastAsia="宋体" w:cs="Times New Roman"/>
                <w:color w:val="000000"/>
                <w:kern w:val="0"/>
                <w:sz w:val="24"/>
                <w:szCs w:val="24"/>
              </w:rPr>
              <w:t>在</w:t>
            </w:r>
            <w:r>
              <w:rPr>
                <w:rFonts w:hint="eastAsia" w:ascii="Times New Roman" w:hAnsi="Times New Roman" w:eastAsia="宋体" w:cs="Times New Roman"/>
                <w:b/>
                <w:color w:val="C00000"/>
                <w:kern w:val="0"/>
                <w:sz w:val="24"/>
                <w:szCs w:val="24"/>
              </w:rPr>
              <w:t>《校内专家评审意见表》</w:t>
            </w:r>
            <w:r>
              <w:rPr>
                <w:rFonts w:hint="eastAsia" w:ascii="Times New Roman" w:hAnsi="Times New Roman" w:eastAsia="宋体" w:cs="Times New Roman"/>
                <w:color w:val="000000"/>
                <w:kern w:val="0"/>
                <w:sz w:val="24"/>
                <w:szCs w:val="24"/>
              </w:rPr>
              <w:t>上，并将</w:t>
            </w:r>
            <w:r>
              <w:rPr>
                <w:rFonts w:hint="eastAsia" w:ascii="Times New Roman" w:hAnsi="Times New Roman" w:eastAsia="宋体" w:cs="Times New Roman"/>
                <w:b/>
                <w:color w:val="C00000"/>
                <w:kern w:val="0"/>
                <w:sz w:val="24"/>
                <w:szCs w:val="24"/>
              </w:rPr>
              <w:t>《校内专家评审意见表》扫描件</w:t>
            </w:r>
            <w:r>
              <w:rPr>
                <w:rFonts w:hint="eastAsia" w:ascii="Times New Roman" w:hAnsi="Times New Roman" w:eastAsia="宋体" w:cs="Times New Roman"/>
                <w:b/>
                <w:kern w:val="0"/>
                <w:sz w:val="24"/>
                <w:szCs w:val="24"/>
              </w:rPr>
              <w:t>（控制在</w:t>
            </w:r>
            <w:r>
              <w:rPr>
                <w:rFonts w:ascii="Times New Roman" w:hAnsi="Times New Roman" w:eastAsia="等线" w:cs="Times New Roman"/>
                <w:b/>
                <w:kern w:val="0"/>
                <w:sz w:val="24"/>
                <w:szCs w:val="24"/>
              </w:rPr>
              <w:t>1</w:t>
            </w:r>
            <w:r>
              <w:rPr>
                <w:rFonts w:hint="eastAsia" w:ascii="Times New Roman" w:hAnsi="Times New Roman" w:eastAsia="宋体" w:cs="Times New Roman"/>
                <w:b/>
                <w:kern w:val="0"/>
                <w:sz w:val="24"/>
                <w:szCs w:val="24"/>
              </w:rPr>
              <w:t>页，</w:t>
            </w:r>
            <w:r>
              <w:rPr>
                <w:rFonts w:ascii="Times New Roman" w:hAnsi="Times New Roman" w:eastAsia="宋体" w:cs="Times New Roman"/>
                <w:b/>
                <w:kern w:val="0"/>
                <w:sz w:val="24"/>
                <w:szCs w:val="24"/>
              </w:rPr>
              <w:t>3</w:t>
            </w:r>
            <w:r>
              <w:rPr>
                <w:rFonts w:hint="eastAsia" w:ascii="Times New Roman" w:hAnsi="Times New Roman" w:eastAsia="宋体" w:cs="Times New Roman"/>
                <w:b/>
                <w:kern w:val="0"/>
                <w:sz w:val="24"/>
                <w:szCs w:val="24"/>
              </w:rPr>
              <w:t>位及以上专家，PDF格式）和</w:t>
            </w:r>
            <w:r>
              <w:rPr>
                <w:rFonts w:hint="eastAsia" w:ascii="Times New Roman" w:hAnsi="Times New Roman" w:eastAsia="宋体" w:cs="Times New Roman"/>
                <w:b/>
                <w:color w:val="C00000"/>
                <w:kern w:val="0"/>
                <w:sz w:val="24"/>
                <w:szCs w:val="24"/>
              </w:rPr>
              <w:t>《出国留学申请单位推荐意见表》（</w:t>
            </w:r>
            <w:r>
              <w:rPr>
                <w:rFonts w:ascii="Times New Roman" w:hAnsi="Times New Roman" w:eastAsia="宋体" w:cs="Times New Roman"/>
                <w:b/>
                <w:color w:val="C00000"/>
                <w:kern w:val="0"/>
                <w:sz w:val="24"/>
                <w:szCs w:val="24"/>
              </w:rPr>
              <w:t>word格式）</w:t>
            </w:r>
            <w:r>
              <w:rPr>
                <w:rFonts w:hint="eastAsia" w:ascii="Times New Roman" w:hAnsi="Times New Roman" w:eastAsia="宋体" w:cs="Times New Roman"/>
                <w:color w:val="000000"/>
                <w:kern w:val="0"/>
                <w:sz w:val="24"/>
                <w:szCs w:val="24"/>
              </w:rPr>
              <w:t>作为附件</w:t>
            </w:r>
            <w:r>
              <w:rPr>
                <w:rFonts w:hint="eastAsia" w:ascii="Times New Roman" w:hAnsi="Times New Roman" w:eastAsia="宋体" w:cs="Times New Roman"/>
                <w:b/>
                <w:color w:val="C00000"/>
                <w:kern w:val="0"/>
                <w:sz w:val="24"/>
                <w:szCs w:val="24"/>
              </w:rPr>
              <w:t>上传系统</w:t>
            </w:r>
            <w:r>
              <w:rPr>
                <w:rFonts w:hint="eastAsia" w:ascii="Times New Roman" w:hAnsi="Times New Roman" w:eastAsia="宋体" w:cs="Times New Roman"/>
                <w:color w:val="000000"/>
                <w:kern w:val="0"/>
                <w:sz w:val="24"/>
                <w:szCs w:val="24"/>
              </w:rPr>
              <w:t>。</w:t>
            </w:r>
          </w:p>
          <w:p>
            <w:pPr>
              <w:widowControl/>
              <w:adjustRightInd w:val="0"/>
              <w:snapToGrid w:val="0"/>
              <w:rPr>
                <w:rFonts w:ascii="Times New Roman" w:hAnsi="Times New Roman" w:eastAsia="宋体" w:cs="Times New Roman"/>
                <w:color w:val="000000"/>
                <w:kern w:val="0"/>
                <w:sz w:val="24"/>
                <w:szCs w:val="24"/>
              </w:rPr>
            </w:pPr>
            <w:r>
              <w:rPr>
                <w:rFonts w:ascii="Times New Roman" w:hAnsi="Times New Roman" w:eastAsia="等线" w:cs="Times New Roman"/>
                <w:color w:val="000000"/>
                <w:kern w:val="0"/>
                <w:sz w:val="24"/>
                <w:szCs w:val="24"/>
              </w:rPr>
              <w:t xml:space="preserve">2. </w:t>
            </w:r>
            <w:r>
              <w:rPr>
                <w:rFonts w:hint="eastAsia" w:ascii="Times New Roman" w:hAnsi="Times New Roman" w:eastAsia="宋体" w:cs="Times New Roman"/>
                <w:color w:val="000000"/>
                <w:kern w:val="0"/>
                <w:sz w:val="24"/>
                <w:szCs w:val="24"/>
              </w:rPr>
              <w:t>学院将高水平项目第二批（联合培养博士研究生）推荐学生的以下材料电子版打包压缩后命名为</w:t>
            </w:r>
            <w:r>
              <w:rPr>
                <w:rFonts w:hint="eastAsia" w:ascii="Times New Roman" w:hAnsi="Times New Roman" w:eastAsia="宋体" w:cs="宋体"/>
                <w:color w:val="333333"/>
                <w:kern w:val="0"/>
                <w:sz w:val="24"/>
                <w:szCs w:val="24"/>
              </w:rPr>
              <w:t>“</w:t>
            </w:r>
            <w:r>
              <w:rPr>
                <w:rFonts w:ascii="Times New Roman" w:hAnsi="Times New Roman" w:eastAsia="宋体" w:cs="宋体"/>
                <w:b/>
                <w:color w:val="333333"/>
                <w:kern w:val="0"/>
                <w:sz w:val="24"/>
                <w:szCs w:val="24"/>
              </w:rPr>
              <w:t>XX</w:t>
            </w:r>
            <w:r>
              <w:rPr>
                <w:rFonts w:hint="eastAsia" w:ascii="Times New Roman" w:hAnsi="Times New Roman" w:eastAsia="宋体" w:cs="宋体"/>
                <w:b/>
                <w:color w:val="333333"/>
                <w:kern w:val="0"/>
                <w:sz w:val="24"/>
                <w:szCs w:val="24"/>
              </w:rPr>
              <w:t>学院</w:t>
            </w:r>
            <w:r>
              <w:rPr>
                <w:rFonts w:ascii="Times New Roman" w:hAnsi="Times New Roman" w:eastAsia="宋体" w:cs="宋体"/>
                <w:b/>
                <w:color w:val="333333"/>
                <w:kern w:val="0"/>
                <w:sz w:val="24"/>
                <w:szCs w:val="24"/>
              </w:rPr>
              <w:t>-2024</w:t>
            </w:r>
            <w:r>
              <w:rPr>
                <w:rFonts w:hint="eastAsia" w:ascii="Times New Roman" w:hAnsi="Times New Roman" w:eastAsia="宋体" w:cs="宋体"/>
                <w:b/>
                <w:color w:val="333333"/>
                <w:kern w:val="0"/>
                <w:sz w:val="24"/>
                <w:szCs w:val="24"/>
              </w:rPr>
              <w:t>高水平项目（第二批）最终</w:t>
            </w:r>
            <w:r>
              <w:rPr>
                <w:rFonts w:hint="eastAsia" w:ascii="Times New Roman" w:hAnsi="Times New Roman" w:eastAsia="宋体" w:cs="宋体"/>
                <w:b/>
                <w:color w:val="333333"/>
                <w:kern w:val="0"/>
                <w:sz w:val="24"/>
                <w:szCs w:val="24"/>
                <w:lang w:val="en-US" w:eastAsia="zh-CN"/>
              </w:rPr>
              <w:t>推荐</w:t>
            </w:r>
            <w:r>
              <w:rPr>
                <w:rFonts w:hint="eastAsia" w:ascii="Times New Roman" w:hAnsi="Times New Roman" w:eastAsia="宋体" w:cs="宋体"/>
                <w:b/>
                <w:color w:val="333333"/>
                <w:kern w:val="0"/>
                <w:sz w:val="24"/>
                <w:szCs w:val="24"/>
              </w:rPr>
              <w:t>材料</w:t>
            </w:r>
            <w:r>
              <w:rPr>
                <w:rFonts w:hint="eastAsia" w:ascii="Times New Roman" w:hAnsi="Times New Roman" w:eastAsia="宋体" w:cs="宋体"/>
                <w:color w:val="333333"/>
                <w:kern w:val="0"/>
                <w:sz w:val="24"/>
                <w:szCs w:val="24"/>
              </w:rPr>
              <w:t>”发送至</w:t>
            </w:r>
            <w:r>
              <w:rPr>
                <w:rFonts w:ascii="Times New Roman" w:hAnsi="Times New Roman" w:eastAsia="宋体" w:cs="宋体"/>
                <w:color w:val="333333"/>
                <w:kern w:val="0"/>
                <w:sz w:val="24"/>
                <w:szCs w:val="24"/>
              </w:rPr>
              <w:t>yjsy_pyc@zju.edu.cn</w:t>
            </w:r>
            <w:r>
              <w:rPr>
                <w:rFonts w:hint="eastAsia" w:ascii="Times New Roman" w:hAnsi="Times New Roman" w:eastAsia="宋体" w:cs="宋体"/>
                <w:color w:val="333333"/>
                <w:kern w:val="0"/>
                <w:sz w:val="24"/>
                <w:szCs w:val="24"/>
              </w:rPr>
              <w:t>，每位学生的材料</w:t>
            </w:r>
            <w:r>
              <w:rPr>
                <w:rFonts w:hint="eastAsia" w:ascii="Times New Roman" w:hAnsi="Times New Roman" w:eastAsia="宋体" w:cs="宋体"/>
                <w:b/>
                <w:color w:val="333333"/>
                <w:kern w:val="0"/>
                <w:sz w:val="24"/>
                <w:szCs w:val="24"/>
              </w:rPr>
              <w:t>以姓名命名建立一个文件夹</w:t>
            </w:r>
            <w:r>
              <w:rPr>
                <w:rFonts w:hint="eastAsia" w:ascii="Times New Roman" w:hAnsi="Times New Roman" w:eastAsia="宋体" w:cs="宋体"/>
                <w:color w:val="333333"/>
                <w:kern w:val="0"/>
                <w:sz w:val="24"/>
                <w:szCs w:val="24"/>
              </w:rPr>
              <w:t>，内含“姓名</w:t>
            </w:r>
            <w:r>
              <w:rPr>
                <w:rFonts w:ascii="Times New Roman" w:hAnsi="Times New Roman" w:eastAsia="宋体" w:cs="宋体"/>
                <w:color w:val="333333"/>
                <w:kern w:val="0"/>
                <w:sz w:val="24"/>
                <w:szCs w:val="24"/>
              </w:rPr>
              <w:t>-</w:t>
            </w:r>
            <w:r>
              <w:rPr>
                <w:rFonts w:hint="eastAsia" w:ascii="Times New Roman" w:hAnsi="Times New Roman" w:eastAsia="宋体" w:cs="宋体"/>
                <w:b/>
                <w:color w:val="333333"/>
                <w:kern w:val="0"/>
                <w:sz w:val="24"/>
                <w:szCs w:val="24"/>
              </w:rPr>
              <w:t>单位推荐意见表</w:t>
            </w:r>
            <w:r>
              <w:rPr>
                <w:rFonts w:hint="eastAsia" w:ascii="Times New Roman" w:hAnsi="Times New Roman" w:eastAsia="宋体" w:cs="宋体"/>
                <w:color w:val="333333"/>
                <w:kern w:val="0"/>
                <w:sz w:val="24"/>
                <w:szCs w:val="24"/>
              </w:rPr>
              <w:t>（</w:t>
            </w:r>
            <w:r>
              <w:rPr>
                <w:rFonts w:ascii="Times New Roman" w:hAnsi="Times New Roman" w:eastAsia="宋体" w:cs="宋体"/>
                <w:color w:val="333333"/>
                <w:kern w:val="0"/>
                <w:sz w:val="24"/>
                <w:szCs w:val="24"/>
              </w:rPr>
              <w:t>word</w:t>
            </w:r>
            <w:r>
              <w:rPr>
                <w:rFonts w:hint="eastAsia" w:ascii="Times New Roman" w:hAnsi="Times New Roman" w:eastAsia="宋体" w:cs="宋体"/>
                <w:color w:val="333333"/>
                <w:kern w:val="0"/>
                <w:sz w:val="24"/>
                <w:szCs w:val="24"/>
              </w:rPr>
              <w:t>格式，模板见附件）、姓名</w:t>
            </w:r>
            <w:r>
              <w:rPr>
                <w:rFonts w:ascii="Times New Roman" w:hAnsi="Times New Roman" w:eastAsia="宋体" w:cs="宋体"/>
                <w:color w:val="333333"/>
                <w:kern w:val="0"/>
                <w:sz w:val="24"/>
                <w:szCs w:val="24"/>
              </w:rPr>
              <w:t>-</w:t>
            </w:r>
            <w:r>
              <w:rPr>
                <w:rFonts w:hint="eastAsia" w:ascii="Times New Roman" w:hAnsi="Times New Roman" w:eastAsia="宋体" w:cs="宋体"/>
                <w:b/>
                <w:color w:val="333333"/>
                <w:kern w:val="0"/>
                <w:sz w:val="24"/>
                <w:szCs w:val="24"/>
              </w:rPr>
              <w:t>国内导师推荐信</w:t>
            </w:r>
            <w:r>
              <w:rPr>
                <w:rFonts w:hint="eastAsia" w:ascii="Times New Roman" w:hAnsi="Times New Roman" w:eastAsia="宋体" w:cs="宋体"/>
                <w:color w:val="333333"/>
                <w:kern w:val="0"/>
                <w:sz w:val="24"/>
                <w:szCs w:val="24"/>
              </w:rPr>
              <w:t>（</w:t>
            </w:r>
            <w:r>
              <w:rPr>
                <w:rFonts w:ascii="Times New Roman" w:hAnsi="Times New Roman" w:eastAsia="宋体" w:cs="宋体"/>
                <w:color w:val="333333"/>
                <w:kern w:val="0"/>
                <w:sz w:val="24"/>
                <w:szCs w:val="24"/>
              </w:rPr>
              <w:t>pdf</w:t>
            </w:r>
            <w:r>
              <w:rPr>
                <w:rFonts w:hint="eastAsia" w:ascii="Times New Roman" w:hAnsi="Times New Roman" w:eastAsia="宋体" w:cs="宋体"/>
                <w:color w:val="333333"/>
                <w:kern w:val="0"/>
                <w:sz w:val="24"/>
                <w:szCs w:val="24"/>
              </w:rPr>
              <w:t>格式，原则上一页）、姓名</w:t>
            </w:r>
            <w:r>
              <w:rPr>
                <w:rFonts w:ascii="Times New Roman" w:hAnsi="Times New Roman" w:eastAsia="宋体" w:cs="宋体"/>
                <w:color w:val="333333"/>
                <w:kern w:val="0"/>
                <w:sz w:val="24"/>
                <w:szCs w:val="24"/>
              </w:rPr>
              <w:t>-</w:t>
            </w:r>
            <w:r>
              <w:rPr>
                <w:rFonts w:hint="eastAsia" w:ascii="Times New Roman" w:hAnsi="Times New Roman" w:eastAsia="宋体" w:cs="宋体"/>
                <w:b/>
                <w:color w:val="333333"/>
                <w:kern w:val="0"/>
                <w:sz w:val="24"/>
                <w:szCs w:val="24"/>
              </w:rPr>
              <w:t>校内专家评审意见表</w:t>
            </w:r>
            <w:r>
              <w:rPr>
                <w:rFonts w:hint="eastAsia" w:ascii="Times New Roman" w:hAnsi="Times New Roman" w:eastAsia="宋体" w:cs="宋体"/>
                <w:color w:val="333333"/>
                <w:kern w:val="0"/>
                <w:sz w:val="24"/>
                <w:szCs w:val="24"/>
              </w:rPr>
              <w:t>（</w:t>
            </w:r>
            <w:r>
              <w:rPr>
                <w:rFonts w:ascii="Times New Roman" w:hAnsi="Times New Roman" w:eastAsia="宋体" w:cs="宋体"/>
                <w:color w:val="333333"/>
                <w:kern w:val="0"/>
                <w:sz w:val="24"/>
                <w:szCs w:val="24"/>
              </w:rPr>
              <w:t>pdf</w:t>
            </w:r>
            <w:r>
              <w:rPr>
                <w:rFonts w:hint="eastAsia" w:ascii="Times New Roman" w:hAnsi="Times New Roman" w:eastAsia="宋体" w:cs="宋体"/>
                <w:color w:val="333333"/>
                <w:kern w:val="0"/>
                <w:sz w:val="24"/>
                <w:szCs w:val="24"/>
              </w:rPr>
              <w:t>格式，原则上一页）”。</w:t>
            </w:r>
          </w:p>
          <w:p>
            <w:pPr>
              <w:widowControl/>
              <w:adjustRightInd w:val="0"/>
              <w:snapToGrid w:val="0"/>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3</w:t>
            </w:r>
            <w:r>
              <w:rPr>
                <w:rFonts w:ascii="Times New Roman" w:hAnsi="Times New Roman" w:eastAsia="宋体" w:cs="Times New Roman"/>
                <w:color w:val="000000"/>
                <w:kern w:val="0"/>
                <w:sz w:val="24"/>
                <w:szCs w:val="24"/>
              </w:rPr>
              <w:t>.</w:t>
            </w:r>
            <w:r>
              <w:rPr>
                <w:rFonts w:hint="eastAsia" w:ascii="Times New Roman" w:hAnsi="Times New Roman" w:eastAsia="宋体" w:cs="Times New Roman"/>
                <w:color w:val="000000"/>
                <w:kern w:val="0"/>
                <w:sz w:val="24"/>
                <w:szCs w:val="24"/>
              </w:rPr>
              <w:t xml:space="preserve"> 学院将推荐名单在学院网站公示后，</w:t>
            </w:r>
            <w:r>
              <w:rPr>
                <w:rFonts w:hint="eastAsia" w:ascii="Times New Roman" w:hAnsi="Times New Roman" w:eastAsia="宋体" w:cs="Times New Roman"/>
                <w:kern w:val="0"/>
                <w:sz w:val="24"/>
                <w:szCs w:val="24"/>
              </w:rPr>
              <w:t>在学校系统将学院“</w:t>
            </w:r>
            <w:r>
              <w:rPr>
                <w:rFonts w:ascii="Times New Roman" w:hAnsi="Times New Roman" w:eastAsia="等线" w:cs="Times New Roman"/>
                <w:b/>
                <w:bCs/>
                <w:color w:val="C00000"/>
                <w:kern w:val="0"/>
                <w:sz w:val="24"/>
                <w:szCs w:val="24"/>
              </w:rPr>
              <w:t>2024</w:t>
            </w:r>
            <w:r>
              <w:rPr>
                <w:rFonts w:hint="eastAsia" w:ascii="Times New Roman" w:hAnsi="Times New Roman" w:eastAsia="宋体" w:cs="Times New Roman"/>
                <w:b/>
                <w:bCs/>
                <w:color w:val="C00000"/>
                <w:kern w:val="0"/>
                <w:sz w:val="24"/>
                <w:szCs w:val="24"/>
              </w:rPr>
              <w:t>年高水平项目推荐汇总表（第二批）</w:t>
            </w:r>
            <w:r>
              <w:rPr>
                <w:rFonts w:hint="eastAsia" w:ascii="Times New Roman" w:hAnsi="Times New Roman" w:eastAsia="宋体" w:cs="Times New Roman"/>
                <w:kern w:val="0"/>
                <w:sz w:val="24"/>
                <w:szCs w:val="24"/>
              </w:rPr>
              <w:t>” （</w:t>
            </w:r>
            <w:r>
              <w:rPr>
                <w:rFonts w:hint="eastAsia" w:ascii="Times New Roman" w:hAnsi="Times New Roman" w:eastAsia="宋体" w:cs="Times New Roman"/>
                <w:b/>
                <w:kern w:val="0"/>
                <w:sz w:val="24"/>
                <w:szCs w:val="24"/>
              </w:rPr>
              <w:t>须排序</w:t>
            </w:r>
            <w:r>
              <w:rPr>
                <w:rFonts w:hint="eastAsia" w:ascii="Times New Roman" w:hAnsi="Times New Roman" w:eastAsia="宋体" w:cs="Times New Roman"/>
                <w:kern w:val="0"/>
                <w:sz w:val="24"/>
                <w:szCs w:val="24"/>
              </w:rPr>
              <w:t>）在线上报研究生院。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998" w:type="dxa"/>
            <w:shd w:val="clear" w:color="auto" w:fill="auto"/>
            <w:vAlign w:val="center"/>
          </w:tcPr>
          <w:p>
            <w:pPr>
              <w:widowControl/>
              <w:adjustRightInd w:val="0"/>
              <w:snapToGrid w:val="0"/>
              <w:jc w:val="center"/>
              <w:rPr>
                <w:rFonts w:ascii="Times New Roman" w:hAnsi="Times New Roman" w:eastAsia="等线" w:cs="Times New Roman"/>
                <w:b/>
                <w:bCs/>
                <w:color w:val="C00000"/>
                <w:kern w:val="0"/>
                <w:szCs w:val="21"/>
              </w:rPr>
            </w:pPr>
            <w:r>
              <w:rPr>
                <w:rFonts w:hint="eastAsia" w:ascii="Times New Roman" w:hAnsi="Times New Roman" w:eastAsia="宋体" w:cs="Times New Roman"/>
                <w:color w:val="000000"/>
                <w:kern w:val="0"/>
                <w:szCs w:val="21"/>
              </w:rPr>
              <w:t>公布推荐名单后至</w:t>
            </w:r>
            <w:r>
              <w:rPr>
                <w:rFonts w:ascii="Times New Roman" w:hAnsi="Times New Roman" w:eastAsia="等线" w:cs="Times New Roman"/>
                <w:color w:val="000000"/>
                <w:kern w:val="0"/>
                <w:szCs w:val="21"/>
              </w:rPr>
              <w:t>5</w:t>
            </w:r>
            <w:r>
              <w:rPr>
                <w:rFonts w:hint="eastAsia" w:ascii="Times New Roman" w:hAnsi="Times New Roman" w:eastAsia="宋体" w:cs="Times New Roman"/>
                <w:color w:val="000000"/>
                <w:kern w:val="0"/>
                <w:szCs w:val="21"/>
              </w:rPr>
              <w:t>月</w:t>
            </w:r>
            <w:r>
              <w:rPr>
                <w:rFonts w:ascii="Times New Roman" w:hAnsi="Times New Roman" w:eastAsia="等线" w:cs="Times New Roman"/>
                <w:color w:val="000000"/>
                <w:kern w:val="0"/>
                <w:szCs w:val="21"/>
              </w:rPr>
              <w:t>31</w:t>
            </w:r>
            <w:r>
              <w:rPr>
                <w:rFonts w:hint="eastAsia" w:ascii="Times New Roman" w:hAnsi="Times New Roman" w:eastAsia="宋体" w:cs="Times New Roman"/>
                <w:color w:val="000000"/>
                <w:kern w:val="0"/>
                <w:szCs w:val="21"/>
              </w:rPr>
              <w:t>日晚</w:t>
            </w:r>
            <w:r>
              <w:rPr>
                <w:rFonts w:ascii="Times New Roman" w:hAnsi="Times New Roman" w:eastAsia="等线" w:cs="Times New Roman"/>
                <w:color w:val="000000"/>
                <w:kern w:val="0"/>
                <w:szCs w:val="21"/>
              </w:rPr>
              <w:t>24</w:t>
            </w:r>
            <w:r>
              <w:rPr>
                <w:rFonts w:hint="eastAsia" w:ascii="Times New Roman" w:hAnsi="Times New Roman" w:eastAsia="宋体" w:cs="Times New Roman"/>
                <w:color w:val="000000"/>
                <w:kern w:val="0"/>
                <w:szCs w:val="21"/>
              </w:rPr>
              <w:t>时前</w:t>
            </w:r>
          </w:p>
        </w:tc>
        <w:tc>
          <w:tcPr>
            <w:tcW w:w="1276" w:type="dxa"/>
            <w:shd w:val="clear" w:color="auto" w:fill="auto"/>
            <w:vAlign w:val="center"/>
          </w:tcPr>
          <w:p>
            <w:pPr>
              <w:widowControl/>
              <w:adjustRightInd w:val="0"/>
              <w:snapToGrid w:val="0"/>
              <w:jc w:val="center"/>
              <w:rPr>
                <w:rFonts w:ascii="Times New Roman" w:hAnsi="Times New Roman" w:eastAsia="宋体" w:cs="Times New Roman"/>
                <w:b/>
                <w:bCs/>
                <w:color w:val="C00000"/>
                <w:kern w:val="0"/>
                <w:szCs w:val="21"/>
              </w:rPr>
            </w:pPr>
            <w:r>
              <w:rPr>
                <w:rFonts w:hint="eastAsia" w:ascii="Times New Roman" w:hAnsi="Times New Roman" w:eastAsia="宋体" w:cs="宋体"/>
                <w:b/>
                <w:bCs/>
                <w:color w:val="C00000"/>
                <w:kern w:val="0"/>
                <w:szCs w:val="21"/>
                <w:lang w:val="en-US" w:eastAsia="zh-CN"/>
              </w:rPr>
              <w:t>院系</w:t>
            </w:r>
            <w:r>
              <w:rPr>
                <w:rFonts w:hint="eastAsia" w:ascii="Times New Roman" w:hAnsi="Times New Roman" w:eastAsia="宋体" w:cs="宋体"/>
                <w:b/>
                <w:bCs/>
                <w:color w:val="C00000"/>
                <w:kern w:val="0"/>
                <w:szCs w:val="21"/>
              </w:rPr>
              <w:t>组织被推荐人选完成留基委网上报名和收取纸质申请材料</w:t>
            </w:r>
          </w:p>
        </w:tc>
        <w:tc>
          <w:tcPr>
            <w:tcW w:w="7655" w:type="dxa"/>
            <w:shd w:val="clear" w:color="auto" w:fill="auto"/>
            <w:vAlign w:val="center"/>
          </w:tcPr>
          <w:p>
            <w:pPr>
              <w:widowControl/>
              <w:adjustRightInd w:val="0"/>
              <w:snapToGrid w:val="0"/>
              <w:rPr>
                <w:rFonts w:ascii="Times New Roman" w:hAnsi="Times New Roman" w:eastAsia="宋体" w:cs="Times New Roman"/>
                <w:color w:val="000000"/>
                <w:kern w:val="0"/>
                <w:sz w:val="24"/>
                <w:szCs w:val="24"/>
              </w:rPr>
            </w:pPr>
            <w:r>
              <w:rPr>
                <w:rFonts w:ascii="Times New Roman" w:hAnsi="Times New Roman" w:eastAsia="等线" w:cs="Times New Roman"/>
                <w:color w:val="000000"/>
                <w:kern w:val="0"/>
                <w:sz w:val="24"/>
                <w:szCs w:val="24"/>
              </w:rPr>
              <w:t xml:space="preserve">1. </w:t>
            </w:r>
            <w:r>
              <w:rPr>
                <w:rFonts w:hint="eastAsia" w:ascii="Times New Roman" w:hAnsi="Times New Roman" w:eastAsia="等线" w:cs="Times New Roman"/>
                <w:color w:val="000000"/>
                <w:kern w:val="0"/>
                <w:sz w:val="24"/>
                <w:szCs w:val="24"/>
                <w:lang w:val="en-US" w:eastAsia="zh-CN"/>
              </w:rPr>
              <w:t>院系</w:t>
            </w:r>
            <w:r>
              <w:rPr>
                <w:rFonts w:hint="eastAsia" w:ascii="Times New Roman" w:hAnsi="Times New Roman" w:eastAsia="宋体" w:cs="Times New Roman"/>
                <w:color w:val="000000"/>
                <w:kern w:val="0"/>
                <w:sz w:val="24"/>
                <w:szCs w:val="24"/>
              </w:rPr>
              <w:t>组织被推荐人选在留基委规定的报名时间内登陆</w:t>
            </w:r>
            <w:r>
              <w:rPr>
                <w:rFonts w:hint="eastAsia" w:ascii="Times New Roman" w:hAnsi="Times New Roman" w:eastAsia="宋体" w:cs="Times New Roman"/>
                <w:b/>
                <w:color w:val="C00000"/>
                <w:kern w:val="0"/>
                <w:sz w:val="24"/>
                <w:szCs w:val="24"/>
              </w:rPr>
              <w:t>留学基金委网上报名系统</w:t>
            </w:r>
            <w:r>
              <w:rPr>
                <w:rFonts w:hint="eastAsia" w:ascii="Times New Roman" w:hAnsi="Times New Roman" w:eastAsia="宋体" w:cs="Times New Roman"/>
                <w:color w:val="000000"/>
                <w:kern w:val="0"/>
                <w:sz w:val="24"/>
                <w:szCs w:val="24"/>
              </w:rPr>
              <w:t>（</w:t>
            </w:r>
            <w:r>
              <w:rPr>
                <w:rFonts w:ascii="Times New Roman" w:hAnsi="Times New Roman" w:eastAsia="等线" w:cs="Times New Roman"/>
                <w:color w:val="000000"/>
                <w:kern w:val="0"/>
                <w:sz w:val="24"/>
                <w:szCs w:val="24"/>
              </w:rPr>
              <w:t>https://sa.csc.edu.cn/student</w:t>
            </w:r>
            <w:r>
              <w:rPr>
                <w:rFonts w:hint="eastAsia" w:ascii="Times New Roman" w:hAnsi="Times New Roman" w:eastAsia="宋体" w:cs="Times New Roman"/>
                <w:color w:val="000000"/>
                <w:kern w:val="0"/>
                <w:sz w:val="24"/>
                <w:szCs w:val="24"/>
              </w:rPr>
              <w:t>）</w:t>
            </w:r>
            <w:r>
              <w:rPr>
                <w:rFonts w:hint="eastAsia" w:ascii="Times New Roman" w:hAnsi="Times New Roman" w:eastAsia="宋体" w:cs="Times New Roman"/>
                <w:b/>
                <w:bCs/>
                <w:color w:val="C00000"/>
                <w:kern w:val="0"/>
                <w:sz w:val="24"/>
                <w:szCs w:val="24"/>
              </w:rPr>
              <w:t>完成网上报名</w:t>
            </w:r>
            <w:r>
              <w:rPr>
                <w:rFonts w:hint="eastAsia" w:ascii="Times New Roman" w:hAnsi="Times New Roman" w:eastAsia="宋体" w:cs="Times New Roman"/>
                <w:color w:val="000000"/>
                <w:kern w:val="0"/>
                <w:sz w:val="24"/>
                <w:szCs w:val="24"/>
              </w:rPr>
              <w:t>。</w:t>
            </w:r>
          </w:p>
          <w:p>
            <w:pPr>
              <w:widowControl/>
              <w:adjustRightInd w:val="0"/>
              <w:snapToGrid w:val="0"/>
              <w:rPr>
                <w:rFonts w:ascii="Times New Roman" w:hAnsi="Times New Roman" w:eastAsia="等线" w:cs="Times New Roman"/>
                <w:color w:val="000000"/>
                <w:kern w:val="0"/>
                <w:sz w:val="24"/>
                <w:szCs w:val="24"/>
              </w:rPr>
            </w:pPr>
            <w:r>
              <w:rPr>
                <w:rFonts w:ascii="Times New Roman" w:hAnsi="Times New Roman" w:eastAsia="宋体" w:cs="Times New Roman"/>
                <w:color w:val="000000"/>
                <w:kern w:val="0"/>
                <w:sz w:val="24"/>
                <w:szCs w:val="24"/>
              </w:rPr>
              <w:t xml:space="preserve">2. </w:t>
            </w:r>
            <w:r>
              <w:rPr>
                <w:rFonts w:hint="eastAsia" w:ascii="Times New Roman" w:hAnsi="Times New Roman" w:eastAsia="宋体" w:cs="Times New Roman"/>
                <w:b/>
                <w:kern w:val="0"/>
                <w:sz w:val="24"/>
                <w:szCs w:val="24"/>
              </w:rPr>
              <w:t>在</w:t>
            </w:r>
            <w:r>
              <w:rPr>
                <w:rFonts w:hint="eastAsia" w:ascii="Times New Roman" w:hAnsi="Times New Roman" w:eastAsia="宋体" w:cs="Times New Roman"/>
                <w:b/>
                <w:kern w:val="0"/>
                <w:sz w:val="24"/>
                <w:szCs w:val="24"/>
                <w:lang w:val="en-US" w:eastAsia="zh-CN"/>
              </w:rPr>
              <w:t>院系</w:t>
            </w:r>
            <w:r>
              <w:rPr>
                <w:rFonts w:hint="eastAsia" w:ascii="Times New Roman" w:hAnsi="Times New Roman" w:eastAsia="宋体" w:cs="Times New Roman"/>
                <w:b/>
                <w:kern w:val="0"/>
                <w:sz w:val="24"/>
                <w:szCs w:val="24"/>
              </w:rPr>
              <w:t>规定的收取纸质申请材料的截止时间内</w:t>
            </w:r>
            <w:r>
              <w:rPr>
                <w:rFonts w:hint="eastAsia" w:ascii="Times New Roman" w:hAnsi="Times New Roman" w:eastAsia="宋体" w:cs="Times New Roman"/>
                <w:kern w:val="0"/>
                <w:sz w:val="24"/>
                <w:szCs w:val="24"/>
              </w:rPr>
              <w:t>，</w:t>
            </w:r>
            <w:r>
              <w:rPr>
                <w:rFonts w:hint="eastAsia" w:ascii="Times New Roman" w:hAnsi="Times New Roman" w:eastAsia="宋体" w:cs="Times New Roman"/>
                <w:b/>
                <w:color w:val="C00000"/>
                <w:kern w:val="0"/>
                <w:sz w:val="24"/>
                <w:szCs w:val="24"/>
              </w:rPr>
              <w:t>收取一整套纸质申请材料</w:t>
            </w:r>
            <w:r>
              <w:rPr>
                <w:rFonts w:hint="eastAsia" w:ascii="Times New Roman" w:hAnsi="Times New Roman" w:eastAsia="宋体" w:cs="Times New Roman"/>
                <w:color w:val="000000"/>
                <w:kern w:val="0"/>
                <w:sz w:val="24"/>
                <w:szCs w:val="24"/>
              </w:rPr>
              <w:t>（按照</w:t>
            </w:r>
            <w:r>
              <w:rPr>
                <w:rFonts w:hint="eastAsia" w:ascii="Times New Roman" w:hAnsi="Times New Roman" w:eastAsia="宋体" w:cs="Times New Roman"/>
                <w:b/>
                <w:color w:val="C00000"/>
                <w:kern w:val="0"/>
                <w:sz w:val="24"/>
                <w:szCs w:val="24"/>
              </w:rPr>
              <w:t>申请材料清单顺序</w:t>
            </w:r>
            <w:r>
              <w:rPr>
                <w:rFonts w:hint="eastAsia" w:ascii="Times New Roman" w:hAnsi="Times New Roman" w:eastAsia="宋体" w:cs="Times New Roman"/>
                <w:color w:val="000000"/>
                <w:kern w:val="0"/>
                <w:sz w:val="24"/>
                <w:szCs w:val="24"/>
              </w:rPr>
              <w:t>准备一套申请材料，不要用订书钉，请用长尾夹夹住，</w:t>
            </w:r>
            <w:r>
              <w:rPr>
                <w:rFonts w:hint="eastAsia" w:ascii="Times New Roman" w:hAnsi="Times New Roman" w:eastAsia="宋体" w:cs="Times New Roman"/>
                <w:b/>
                <w:bCs/>
                <w:color w:val="C00000"/>
                <w:kern w:val="0"/>
                <w:sz w:val="24"/>
                <w:szCs w:val="24"/>
              </w:rPr>
              <w:t>首页清单左上角填写“序号”</w:t>
            </w:r>
            <w:r>
              <w:rPr>
                <w:rFonts w:hint="eastAsia" w:ascii="Times New Roman" w:hAnsi="Times New Roman" w:eastAsia="宋体" w:cs="Times New Roman"/>
                <w:color w:val="000000"/>
                <w:kern w:val="0"/>
                <w:sz w:val="24"/>
                <w:szCs w:val="24"/>
              </w:rPr>
              <w:t>，序号后续见研究生院办公网</w:t>
            </w:r>
            <w:r>
              <w:rPr>
                <w:rFonts w:ascii="Times New Roman" w:hAnsi="Times New Roman" w:eastAsia="宋体" w:cs="Times New Roman"/>
                <w:color w:val="000000"/>
                <w:kern w:val="0"/>
                <w:sz w:val="24"/>
                <w:szCs w:val="24"/>
              </w:rPr>
              <w:t>-对外交流版块《关于公布2024年国</w:t>
            </w:r>
            <w:bookmarkStart w:id="0" w:name="_GoBack"/>
            <w:bookmarkEnd w:id="0"/>
            <w:r>
              <w:rPr>
                <w:rFonts w:ascii="Times New Roman" w:hAnsi="Times New Roman" w:eastAsia="宋体" w:cs="Times New Roman"/>
                <w:color w:val="000000"/>
                <w:kern w:val="0"/>
                <w:sz w:val="24"/>
                <w:szCs w:val="24"/>
              </w:rPr>
              <w:t>家公派研究生项目拟推荐名单的通知》）</w:t>
            </w:r>
            <w:r>
              <w:rPr>
                <w:rFonts w:hint="eastAsia" w:ascii="Times New Roman" w:hAnsi="Times New Roman" w:eastAsia="宋体" w:cs="Times New Roman"/>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998" w:type="dxa"/>
            <w:shd w:val="clear" w:color="auto" w:fill="auto"/>
            <w:vAlign w:val="center"/>
          </w:tcPr>
          <w:p>
            <w:pPr>
              <w:widowControl/>
              <w:adjustRightInd w:val="0"/>
              <w:snapToGrid w:val="0"/>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6</w:t>
            </w:r>
            <w:r>
              <w:rPr>
                <w:rFonts w:hint="eastAsia" w:ascii="Times New Roman" w:hAnsi="Times New Roman" w:eastAsia="宋体" w:cs="Times New Roman"/>
                <w:color w:val="000000"/>
                <w:kern w:val="0"/>
                <w:szCs w:val="21"/>
              </w:rPr>
              <w:t>月</w:t>
            </w:r>
            <w:r>
              <w:rPr>
                <w:rFonts w:ascii="Times New Roman" w:hAnsi="Times New Roman" w:eastAsia="宋体" w:cs="Times New Roman"/>
                <w:color w:val="000000"/>
                <w:kern w:val="0"/>
                <w:szCs w:val="21"/>
              </w:rPr>
              <w:t>7</w:t>
            </w:r>
            <w:r>
              <w:rPr>
                <w:rFonts w:hint="eastAsia" w:ascii="Times New Roman" w:hAnsi="Times New Roman" w:eastAsia="宋体" w:cs="Times New Roman"/>
                <w:color w:val="000000"/>
                <w:kern w:val="0"/>
                <w:szCs w:val="21"/>
              </w:rPr>
              <w:t>日</w:t>
            </w:r>
            <w:r>
              <w:rPr>
                <w:rFonts w:ascii="Times New Roman" w:hAnsi="Times New Roman" w:eastAsia="等线" w:cs="Times New Roman"/>
                <w:color w:val="000000"/>
                <w:kern w:val="0"/>
                <w:szCs w:val="21"/>
              </w:rPr>
              <w:t>17</w:t>
            </w:r>
            <w:r>
              <w:rPr>
                <w:rFonts w:hint="eastAsia" w:ascii="Times New Roman" w:hAnsi="Times New Roman" w:eastAsia="宋体" w:cs="Times New Roman"/>
                <w:color w:val="000000"/>
                <w:kern w:val="0"/>
                <w:szCs w:val="21"/>
              </w:rPr>
              <w:t>点前</w:t>
            </w:r>
          </w:p>
        </w:tc>
        <w:tc>
          <w:tcPr>
            <w:tcW w:w="1276" w:type="dxa"/>
            <w:shd w:val="clear" w:color="auto" w:fill="auto"/>
            <w:vAlign w:val="center"/>
          </w:tcPr>
          <w:p>
            <w:pPr>
              <w:widowControl/>
              <w:adjustRightInd w:val="0"/>
              <w:snapToGrid w:val="0"/>
              <w:jc w:val="center"/>
              <w:rPr>
                <w:rFonts w:ascii="Times New Roman" w:hAnsi="Times New Roman" w:eastAsia="等线" w:cs="Times New Roman"/>
                <w:color w:val="000000"/>
                <w:kern w:val="0"/>
                <w:szCs w:val="21"/>
              </w:rPr>
            </w:pPr>
            <w:r>
              <w:rPr>
                <w:rFonts w:hint="eastAsia" w:ascii="Times New Roman" w:hAnsi="Times New Roman" w:eastAsia="宋体" w:cs="Times New Roman"/>
                <w:b/>
                <w:color w:val="C00000"/>
                <w:kern w:val="0"/>
                <w:szCs w:val="21"/>
              </w:rPr>
              <w:t>学院复核并上传单位推荐意见表</w:t>
            </w:r>
          </w:p>
          <w:p>
            <w:pPr>
              <w:widowControl/>
              <w:adjustRightInd w:val="0"/>
              <w:snapToGrid w:val="0"/>
              <w:jc w:val="center"/>
              <w:rPr>
                <w:rFonts w:ascii="Times New Roman" w:hAnsi="Times New Roman" w:eastAsia="等线" w:cs="Times New Roman"/>
                <w:color w:val="000000"/>
                <w:kern w:val="0"/>
                <w:szCs w:val="21"/>
              </w:rPr>
            </w:pPr>
          </w:p>
        </w:tc>
        <w:tc>
          <w:tcPr>
            <w:tcW w:w="7655" w:type="dxa"/>
            <w:shd w:val="clear" w:color="auto" w:fill="auto"/>
            <w:vAlign w:val="center"/>
          </w:tcPr>
          <w:p>
            <w:pPr>
              <w:widowControl/>
              <w:adjustRightInd w:val="0"/>
              <w:snapToGrid w:val="0"/>
              <w:rPr>
                <w:rFonts w:ascii="Times New Roman" w:hAnsi="Times New Roman" w:eastAsia="宋体" w:cs="宋体"/>
                <w:color w:val="000000"/>
                <w:kern w:val="0"/>
                <w:sz w:val="24"/>
                <w:szCs w:val="24"/>
              </w:rPr>
            </w:pPr>
            <w:r>
              <w:rPr>
                <w:rFonts w:ascii="Times New Roman" w:hAnsi="Times New Roman" w:eastAsia="宋体" w:cs="Times New Roman"/>
                <w:b/>
                <w:color w:val="C00000"/>
                <w:kern w:val="0"/>
                <w:sz w:val="24"/>
                <w:szCs w:val="24"/>
              </w:rPr>
              <w:t>学院</w:t>
            </w:r>
            <w:r>
              <w:rPr>
                <w:rFonts w:hint="eastAsia" w:ascii="Times New Roman" w:hAnsi="Times New Roman" w:eastAsia="宋体" w:cs="Times New Roman"/>
                <w:b/>
                <w:color w:val="C00000"/>
                <w:kern w:val="0"/>
                <w:sz w:val="24"/>
                <w:szCs w:val="24"/>
              </w:rPr>
              <w:t>收取申请人纸质申请材料复核</w:t>
            </w:r>
            <w:r>
              <w:rPr>
                <w:rFonts w:hint="eastAsia" w:ascii="Times New Roman" w:hAnsi="Times New Roman" w:eastAsia="宋体" w:cs="Times New Roman"/>
                <w:kern w:val="0"/>
                <w:sz w:val="24"/>
                <w:szCs w:val="24"/>
              </w:rPr>
              <w:t>后</w:t>
            </w:r>
            <w:r>
              <w:rPr>
                <w:rFonts w:hint="eastAsia" w:ascii="Times New Roman" w:hAnsi="Times New Roman" w:eastAsia="宋体" w:cs="Times New Roman"/>
                <w:b/>
                <w:kern w:val="0"/>
                <w:sz w:val="24"/>
                <w:szCs w:val="24"/>
              </w:rPr>
              <w:t>，</w:t>
            </w:r>
            <w:r>
              <w:rPr>
                <w:rFonts w:hint="eastAsia" w:ascii="Times New Roman" w:hAnsi="Times New Roman" w:eastAsia="宋体" w:cs="Times New Roman"/>
                <w:color w:val="000000"/>
                <w:kern w:val="0"/>
                <w:sz w:val="24"/>
                <w:szCs w:val="24"/>
              </w:rPr>
              <w:t>填写</w:t>
            </w:r>
            <w:r>
              <w:rPr>
                <w:rFonts w:ascii="Times New Roman" w:hAnsi="Times New Roman" w:eastAsia="宋体" w:cs="Times New Roman"/>
                <w:b/>
                <w:color w:val="C00000"/>
                <w:kern w:val="0"/>
                <w:sz w:val="24"/>
                <w:szCs w:val="24"/>
              </w:rPr>
              <w:t>《单位推荐意见表》</w:t>
            </w:r>
            <w:r>
              <w:rPr>
                <w:rFonts w:hint="eastAsia" w:ascii="Times New Roman" w:hAnsi="Times New Roman" w:eastAsia="宋体" w:cs="Times New Roman"/>
                <w:kern w:val="0"/>
                <w:sz w:val="24"/>
                <w:szCs w:val="24"/>
              </w:rPr>
              <w:t>（留基委系统导出并打印空白表，</w:t>
            </w:r>
            <w:r>
              <w:rPr>
                <w:rFonts w:hint="eastAsia" w:ascii="Times New Roman" w:hAnsi="Times New Roman" w:eastAsia="宋体" w:cs="Times New Roman"/>
                <w:b/>
                <w:kern w:val="0"/>
                <w:sz w:val="24"/>
                <w:szCs w:val="24"/>
              </w:rPr>
              <w:t>带条形码</w:t>
            </w:r>
            <w:r>
              <w:rPr>
                <w:rFonts w:hint="eastAsia" w:ascii="Times New Roman" w:hAnsi="Times New Roman" w:eastAsia="宋体" w:cs="Times New Roman"/>
                <w:kern w:val="0"/>
                <w:sz w:val="24"/>
                <w:szCs w:val="24"/>
              </w:rPr>
              <w:t>），</w:t>
            </w:r>
            <w:r>
              <w:rPr>
                <w:rFonts w:hint="eastAsia" w:ascii="Times New Roman" w:hAnsi="Times New Roman" w:eastAsia="宋体" w:cs="Times New Roman"/>
                <w:b/>
                <w:color w:val="C00000"/>
                <w:kern w:val="0"/>
                <w:sz w:val="24"/>
                <w:szCs w:val="24"/>
              </w:rPr>
              <w:t>在“所在单位对申请人出国留学申请的具体意见”处学院</w:t>
            </w:r>
            <w:r>
              <w:rPr>
                <w:rFonts w:ascii="Times New Roman" w:hAnsi="Times New Roman" w:eastAsia="宋体" w:cs="Times New Roman"/>
                <w:b/>
                <w:color w:val="C00000"/>
                <w:kern w:val="0"/>
                <w:sz w:val="24"/>
                <w:szCs w:val="24"/>
              </w:rPr>
              <w:t>分管领导签署意见、签字并加盖学院（公章）</w:t>
            </w:r>
            <w:r>
              <w:rPr>
                <w:rFonts w:hint="eastAsia" w:ascii="Times New Roman" w:hAnsi="Times New Roman" w:eastAsia="宋体" w:cs="Times New Roman"/>
                <w:color w:val="000000"/>
                <w:kern w:val="0"/>
                <w:sz w:val="24"/>
                <w:szCs w:val="24"/>
              </w:rPr>
              <w:t>。</w:t>
            </w:r>
            <w:r>
              <w:rPr>
                <w:rFonts w:hint="eastAsia" w:ascii="Times New Roman" w:hAnsi="Times New Roman" w:eastAsia="宋体" w:cs="宋体"/>
                <w:color w:val="333333"/>
                <w:kern w:val="0"/>
                <w:sz w:val="24"/>
                <w:szCs w:val="24"/>
              </w:rPr>
              <w:t>学院将签字盖章的</w:t>
            </w:r>
            <w:r>
              <w:rPr>
                <w:rFonts w:hint="eastAsia" w:ascii="Times New Roman" w:hAnsi="Times New Roman" w:eastAsia="宋体" w:cs="宋体"/>
                <w:b/>
                <w:color w:val="333333"/>
                <w:kern w:val="0"/>
                <w:sz w:val="24"/>
                <w:szCs w:val="24"/>
              </w:rPr>
              <w:t>《单位推荐意见表》扫描件（pdf格式）反馈给学生</w:t>
            </w:r>
            <w:r>
              <w:rPr>
                <w:rFonts w:hint="eastAsia" w:ascii="Times New Roman" w:hAnsi="Times New Roman" w:eastAsia="宋体" w:cs="宋体"/>
                <w:color w:val="333333"/>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998" w:type="dxa"/>
            <w:shd w:val="clear" w:color="auto" w:fill="auto"/>
            <w:vAlign w:val="center"/>
          </w:tcPr>
          <w:p>
            <w:pPr>
              <w:widowControl/>
              <w:adjustRightInd w:val="0"/>
              <w:snapToGrid w:val="0"/>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8</w:t>
            </w:r>
            <w:r>
              <w:rPr>
                <w:rFonts w:hint="eastAsia" w:ascii="Times New Roman" w:hAnsi="Times New Roman" w:eastAsia="宋体" w:cs="Times New Roman"/>
                <w:color w:val="000000"/>
                <w:kern w:val="0"/>
                <w:szCs w:val="21"/>
              </w:rPr>
              <w:t>月起</w:t>
            </w:r>
          </w:p>
        </w:tc>
        <w:tc>
          <w:tcPr>
            <w:tcW w:w="1276" w:type="dxa"/>
            <w:shd w:val="clear" w:color="auto" w:fill="auto"/>
            <w:vAlign w:val="center"/>
          </w:tcPr>
          <w:p>
            <w:pPr>
              <w:widowControl/>
              <w:adjustRightInd w:val="0"/>
              <w:snapToGrid w:val="0"/>
              <w:jc w:val="center"/>
              <w:rPr>
                <w:rFonts w:ascii="Times New Roman" w:hAnsi="Times New Roman" w:eastAsia="等线" w:cs="Times New Roman"/>
                <w:color w:val="000000"/>
                <w:kern w:val="0"/>
                <w:szCs w:val="21"/>
              </w:rPr>
            </w:pPr>
            <w:r>
              <w:rPr>
                <w:rFonts w:hint="eastAsia" w:ascii="Times New Roman" w:hAnsi="Times New Roman" w:eastAsia="宋体" w:cs="宋体"/>
                <w:color w:val="000000"/>
                <w:kern w:val="0"/>
                <w:szCs w:val="21"/>
              </w:rPr>
              <w:t>申请材料归档</w:t>
            </w:r>
          </w:p>
        </w:tc>
        <w:tc>
          <w:tcPr>
            <w:tcW w:w="7655" w:type="dxa"/>
            <w:shd w:val="clear" w:color="auto" w:fill="auto"/>
            <w:vAlign w:val="center"/>
          </w:tcPr>
          <w:p>
            <w:pPr>
              <w:widowControl/>
              <w:adjustRightInd w:val="0"/>
              <w:snapToGrid w:val="0"/>
              <w:rPr>
                <w:rFonts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学院将</w:t>
            </w:r>
            <w:r>
              <w:rPr>
                <w:rFonts w:hint="eastAsia" w:ascii="Times New Roman" w:hAnsi="Times New Roman" w:eastAsia="宋体" w:cs="宋体"/>
                <w:b/>
                <w:color w:val="C00000"/>
                <w:kern w:val="0"/>
                <w:sz w:val="24"/>
                <w:szCs w:val="24"/>
              </w:rPr>
              <w:t>被录取学生的申请材料按照研究生外事档案归档要求递交学校西溪档案馆留档。</w:t>
            </w:r>
          </w:p>
        </w:tc>
      </w:tr>
    </w:tbl>
    <w:p>
      <w:pPr>
        <w:rPr>
          <w:rFonts w:ascii="Times New Roman" w:hAnsi="Times New Roma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32FD06-E691-4BC8-BBFB-8C6357F7E6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A27AEAE-369D-4D57-AEAB-EBC6F45E7148}"/>
  </w:font>
  <w:font w:name="等线">
    <w:panose1 w:val="02010600030101010101"/>
    <w:charset w:val="86"/>
    <w:family w:val="auto"/>
    <w:pitch w:val="default"/>
    <w:sig w:usb0="A00002BF" w:usb1="38CF7CFA" w:usb2="00000016" w:usb3="00000000" w:csb0="0004000F" w:csb1="00000000"/>
    <w:embedRegular r:id="rId3" w:fontKey="{22450C21-1E06-4967-8EF3-C7BFDCAACDBE}"/>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wMjIwYjgwMjY0NWMyMDYyODdjMTg4NzAwMmI3YjkifQ=="/>
  </w:docVars>
  <w:rsids>
    <w:rsidRoot w:val="000E65C1"/>
    <w:rsid w:val="00006C87"/>
    <w:rsid w:val="0001363E"/>
    <w:rsid w:val="0004783A"/>
    <w:rsid w:val="00050582"/>
    <w:rsid w:val="00052BEB"/>
    <w:rsid w:val="00053448"/>
    <w:rsid w:val="000A620A"/>
    <w:rsid w:val="000B211F"/>
    <w:rsid w:val="000C3E55"/>
    <w:rsid w:val="000E65C1"/>
    <w:rsid w:val="00124585"/>
    <w:rsid w:val="00125A14"/>
    <w:rsid w:val="0014304F"/>
    <w:rsid w:val="00166EDD"/>
    <w:rsid w:val="001A02AE"/>
    <w:rsid w:val="001B0683"/>
    <w:rsid w:val="001E5AD1"/>
    <w:rsid w:val="001E7CED"/>
    <w:rsid w:val="001F2212"/>
    <w:rsid w:val="001F2916"/>
    <w:rsid w:val="001F2E3F"/>
    <w:rsid w:val="00204E21"/>
    <w:rsid w:val="0021555F"/>
    <w:rsid w:val="0022284F"/>
    <w:rsid w:val="00253610"/>
    <w:rsid w:val="00274403"/>
    <w:rsid w:val="00297A99"/>
    <w:rsid w:val="002B24D2"/>
    <w:rsid w:val="002C6DD2"/>
    <w:rsid w:val="002E7059"/>
    <w:rsid w:val="002F0D6E"/>
    <w:rsid w:val="002F15E8"/>
    <w:rsid w:val="00333615"/>
    <w:rsid w:val="00336092"/>
    <w:rsid w:val="00341347"/>
    <w:rsid w:val="00353624"/>
    <w:rsid w:val="00364265"/>
    <w:rsid w:val="003722C9"/>
    <w:rsid w:val="00377EDF"/>
    <w:rsid w:val="00381F94"/>
    <w:rsid w:val="00390084"/>
    <w:rsid w:val="0039132D"/>
    <w:rsid w:val="003C20EC"/>
    <w:rsid w:val="003C4E54"/>
    <w:rsid w:val="003C54DE"/>
    <w:rsid w:val="003D5605"/>
    <w:rsid w:val="00420ACF"/>
    <w:rsid w:val="004508F2"/>
    <w:rsid w:val="00450B9B"/>
    <w:rsid w:val="0045248B"/>
    <w:rsid w:val="00457EFA"/>
    <w:rsid w:val="0046361B"/>
    <w:rsid w:val="00481292"/>
    <w:rsid w:val="004C3FA0"/>
    <w:rsid w:val="004E5947"/>
    <w:rsid w:val="005246EF"/>
    <w:rsid w:val="00526522"/>
    <w:rsid w:val="005353D0"/>
    <w:rsid w:val="00535843"/>
    <w:rsid w:val="00540130"/>
    <w:rsid w:val="00561FBD"/>
    <w:rsid w:val="0056431B"/>
    <w:rsid w:val="00572810"/>
    <w:rsid w:val="00575245"/>
    <w:rsid w:val="005958BE"/>
    <w:rsid w:val="00596CBF"/>
    <w:rsid w:val="005B5657"/>
    <w:rsid w:val="005C2E66"/>
    <w:rsid w:val="005E6EAE"/>
    <w:rsid w:val="005F57E0"/>
    <w:rsid w:val="00615068"/>
    <w:rsid w:val="006232C6"/>
    <w:rsid w:val="006347D7"/>
    <w:rsid w:val="006414A3"/>
    <w:rsid w:val="00676289"/>
    <w:rsid w:val="00693575"/>
    <w:rsid w:val="006A1CBD"/>
    <w:rsid w:val="006B7EC8"/>
    <w:rsid w:val="006D7867"/>
    <w:rsid w:val="006F3DCF"/>
    <w:rsid w:val="00710A17"/>
    <w:rsid w:val="007120C0"/>
    <w:rsid w:val="0071775E"/>
    <w:rsid w:val="00720CBE"/>
    <w:rsid w:val="007365E5"/>
    <w:rsid w:val="00747508"/>
    <w:rsid w:val="007475B5"/>
    <w:rsid w:val="00763761"/>
    <w:rsid w:val="007853A1"/>
    <w:rsid w:val="00786F03"/>
    <w:rsid w:val="007871BC"/>
    <w:rsid w:val="007A36B1"/>
    <w:rsid w:val="007A4786"/>
    <w:rsid w:val="007B3D95"/>
    <w:rsid w:val="007B49D4"/>
    <w:rsid w:val="007E28BE"/>
    <w:rsid w:val="00807E8B"/>
    <w:rsid w:val="0081137F"/>
    <w:rsid w:val="00814148"/>
    <w:rsid w:val="008216D0"/>
    <w:rsid w:val="008718E0"/>
    <w:rsid w:val="0089202E"/>
    <w:rsid w:val="00894846"/>
    <w:rsid w:val="008B3FA9"/>
    <w:rsid w:val="008B768E"/>
    <w:rsid w:val="008C06AC"/>
    <w:rsid w:val="008D4F42"/>
    <w:rsid w:val="008D7F41"/>
    <w:rsid w:val="00902913"/>
    <w:rsid w:val="00916636"/>
    <w:rsid w:val="009176CD"/>
    <w:rsid w:val="00937851"/>
    <w:rsid w:val="009534E3"/>
    <w:rsid w:val="00954180"/>
    <w:rsid w:val="009622F2"/>
    <w:rsid w:val="0097152B"/>
    <w:rsid w:val="0098158D"/>
    <w:rsid w:val="009C661B"/>
    <w:rsid w:val="009D5EE4"/>
    <w:rsid w:val="009E56A5"/>
    <w:rsid w:val="009F7E18"/>
    <w:rsid w:val="00A17E0D"/>
    <w:rsid w:val="00A321EF"/>
    <w:rsid w:val="00A478CA"/>
    <w:rsid w:val="00A706E3"/>
    <w:rsid w:val="00AB1884"/>
    <w:rsid w:val="00AD64A4"/>
    <w:rsid w:val="00AE68A5"/>
    <w:rsid w:val="00B07F78"/>
    <w:rsid w:val="00B74FC0"/>
    <w:rsid w:val="00B76482"/>
    <w:rsid w:val="00B776DD"/>
    <w:rsid w:val="00BA261F"/>
    <w:rsid w:val="00BB21EE"/>
    <w:rsid w:val="00BB5FFA"/>
    <w:rsid w:val="00BD1743"/>
    <w:rsid w:val="00BF71E5"/>
    <w:rsid w:val="00C06AFC"/>
    <w:rsid w:val="00C129CD"/>
    <w:rsid w:val="00C21090"/>
    <w:rsid w:val="00C26EC0"/>
    <w:rsid w:val="00C334E2"/>
    <w:rsid w:val="00C51D1D"/>
    <w:rsid w:val="00C843D7"/>
    <w:rsid w:val="00CA524C"/>
    <w:rsid w:val="00CB6408"/>
    <w:rsid w:val="00CC6E70"/>
    <w:rsid w:val="00CF1354"/>
    <w:rsid w:val="00D167B5"/>
    <w:rsid w:val="00D17057"/>
    <w:rsid w:val="00D47A8E"/>
    <w:rsid w:val="00D50644"/>
    <w:rsid w:val="00D5545C"/>
    <w:rsid w:val="00D572EC"/>
    <w:rsid w:val="00D73B82"/>
    <w:rsid w:val="00D82507"/>
    <w:rsid w:val="00D95B79"/>
    <w:rsid w:val="00D96C75"/>
    <w:rsid w:val="00D97EA4"/>
    <w:rsid w:val="00DE3E58"/>
    <w:rsid w:val="00E33E57"/>
    <w:rsid w:val="00E34EED"/>
    <w:rsid w:val="00E4246E"/>
    <w:rsid w:val="00E65BAA"/>
    <w:rsid w:val="00E67464"/>
    <w:rsid w:val="00E80DCB"/>
    <w:rsid w:val="00E9174A"/>
    <w:rsid w:val="00EC6FFD"/>
    <w:rsid w:val="00F104D2"/>
    <w:rsid w:val="00F31A24"/>
    <w:rsid w:val="00F74D35"/>
    <w:rsid w:val="00F91611"/>
    <w:rsid w:val="00FA3E68"/>
    <w:rsid w:val="00FB5D5B"/>
    <w:rsid w:val="00FC0E91"/>
    <w:rsid w:val="00FD7DA0"/>
    <w:rsid w:val="25CE53D4"/>
    <w:rsid w:val="3AA64BD0"/>
    <w:rsid w:val="5BA40562"/>
    <w:rsid w:val="5F9B070B"/>
    <w:rsid w:val="7CF64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8"/>
    <w:autoRedefine/>
    <w:semiHidden/>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unhideWhenUsed/>
    <w:qFormat/>
    <w:uiPriority w:val="99"/>
    <w:rPr>
      <w:color w:val="0563C1" w:themeColor="hyperlink"/>
      <w:u w:val="single"/>
      <w14:textFill>
        <w14:solidFill>
          <w14:schemeClr w14:val="hlink"/>
        </w14:solidFill>
      </w14:textFill>
    </w:rPr>
  </w:style>
  <w:style w:type="character" w:customStyle="1" w:styleId="8">
    <w:name w:val="批注框文本 字符"/>
    <w:basedOn w:val="6"/>
    <w:link w:val="2"/>
    <w:semiHidden/>
    <w:uiPriority w:val="99"/>
    <w:rPr>
      <w:sz w:val="18"/>
      <w:szCs w:val="18"/>
    </w:rPr>
  </w:style>
  <w:style w:type="character" w:customStyle="1" w:styleId="9">
    <w:name w:val="页眉 字符"/>
    <w:basedOn w:val="6"/>
    <w:link w:val="4"/>
    <w:autoRedefine/>
    <w:qFormat/>
    <w:uiPriority w:val="99"/>
    <w:rPr>
      <w:sz w:val="18"/>
      <w:szCs w:val="18"/>
    </w:rPr>
  </w:style>
  <w:style w:type="character" w:customStyle="1" w:styleId="10">
    <w:name w:val="页脚 字符"/>
    <w:basedOn w:val="6"/>
    <w:link w:val="3"/>
    <w:uiPriority w:val="99"/>
    <w:rPr>
      <w:sz w:val="18"/>
      <w:szCs w:val="18"/>
    </w:rPr>
  </w:style>
  <w:style w:type="paragraph" w:styleId="1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48C76-11EF-4EA9-A373-9278BBF1A9C4}">
  <ds:schemaRefs/>
</ds:datastoreItem>
</file>

<file path=docProps/app.xml><?xml version="1.0" encoding="utf-8"?>
<Properties xmlns="http://schemas.openxmlformats.org/officeDocument/2006/extended-properties" xmlns:vt="http://schemas.openxmlformats.org/officeDocument/2006/docPropsVTypes">
  <Template>Normal</Template>
  <Pages>3</Pages>
  <Words>426</Words>
  <Characters>2429</Characters>
  <Lines>20</Lines>
  <Paragraphs>5</Paragraphs>
  <TotalTime>14</TotalTime>
  <ScaleCrop>false</ScaleCrop>
  <LinksUpToDate>false</LinksUpToDate>
  <CharactersWithSpaces>2850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2024-01-15T08:12:00Z</dcterms:created>
  <dc:creator>HU Fei</dc:creator>
  <cp:lastModifiedBy>章鱼心haribol</cp:lastModifiedBy>
  <cp:lastPrinted>2024-01-15T06:57:00Z</cp:lastPrinted>
  <dcterms:modified xsi:type="dcterms:W3CDTF">2024-04-10T07:43:08Z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9F76B215F17B49EFA52D931ED81B09F4_12</vt:lpwstr>
  </property>
</Properties>
</file>