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36" w:rsidRDefault="003930E8" w:rsidP="003930E8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0" w:name="_Toc21872"/>
      <w:r>
        <w:rPr>
          <w:rFonts w:ascii="Times New Roman" w:eastAsia="方正小标宋简体" w:hAnsi="Times New Roman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sz w:val="44"/>
          <w:szCs w:val="44"/>
        </w:rPr>
        <w:t>医学院第</w:t>
      </w:r>
      <w:r w:rsidR="0096324E">
        <w:rPr>
          <w:rFonts w:ascii="Times New Roman" w:eastAsia="方正小标宋简体" w:hAnsi="Times New Roman" w:hint="eastAsia"/>
          <w:sz w:val="44"/>
          <w:szCs w:val="44"/>
        </w:rPr>
        <w:t>九</w:t>
      </w:r>
      <w:r>
        <w:rPr>
          <w:rFonts w:ascii="Times New Roman" w:eastAsia="方正小标宋简体" w:hAnsi="Times New Roman" w:hint="eastAsia"/>
          <w:sz w:val="44"/>
          <w:szCs w:val="44"/>
        </w:rPr>
        <w:t>次</w:t>
      </w:r>
      <w:r>
        <w:rPr>
          <w:rFonts w:ascii="Times New Roman" w:eastAsia="方正小标宋简体" w:hAnsi="Times New Roman"/>
          <w:sz w:val="44"/>
          <w:szCs w:val="44"/>
        </w:rPr>
        <w:t>研究生代表大会</w:t>
      </w:r>
    </w:p>
    <w:p w:rsidR="003930E8" w:rsidRDefault="003930E8" w:rsidP="003930E8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各代表团代表名额分配表</w:t>
      </w:r>
      <w:bookmarkStart w:id="1" w:name="_GoBack"/>
      <w:bookmarkEnd w:id="0"/>
      <w:bookmarkEnd w:id="1"/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217"/>
        <w:gridCol w:w="2453"/>
        <w:gridCol w:w="1815"/>
      </w:tblGrid>
      <w:tr w:rsidR="00F144DB" w:rsidTr="009B24E7">
        <w:trPr>
          <w:trHeight w:val="255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、博士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生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总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代表名额分配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基础医学院（含遗传所）代表团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641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202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482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151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506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363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173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253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</w:t>
            </w: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四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23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转化院医学中心代表团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kern w:val="0"/>
                <w:sz w:val="24"/>
                <w:szCs w:val="24"/>
              </w:rPr>
              <w:t>161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浙江大学医学院研究生会</w:t>
            </w: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F144DB" w:rsidTr="009B24E7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4217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kern w:val="0"/>
                <w:sz w:val="24"/>
                <w:szCs w:val="24"/>
              </w:rPr>
              <w:t>5477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F144DB" w:rsidRDefault="00F144DB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</w:tr>
    </w:tbl>
    <w:p w:rsidR="006A77CC" w:rsidRDefault="006A77CC"/>
    <w:p w:rsidR="006A77CC" w:rsidRDefault="006A77CC">
      <w:pPr>
        <w:widowControl/>
        <w:jc w:val="left"/>
      </w:pPr>
      <w:r>
        <w:br w:type="page"/>
      </w:r>
    </w:p>
    <w:p w:rsidR="00D74C36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2" w:name="_Toc5319"/>
      <w:bookmarkStart w:id="3" w:name="_Toc4281"/>
      <w:bookmarkStart w:id="4" w:name="_Toc114582744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三十五</w:t>
      </w:r>
      <w:r>
        <w:rPr>
          <w:rFonts w:ascii="Times New Roman" w:eastAsia="方正小标宋简体" w:hAnsi="Times New Roman"/>
          <w:sz w:val="44"/>
          <w:szCs w:val="44"/>
        </w:rPr>
        <w:t>次研究生代表大会</w:t>
      </w:r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2"/>
      <w:bookmarkEnd w:id="3"/>
      <w:bookmarkEnd w:id="4"/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p w:rsidR="006A77CC" w:rsidRDefault="006A77CC" w:rsidP="006A77CC">
      <w:pPr>
        <w:jc w:val="center"/>
        <w:outlineLvl w:val="0"/>
        <w:rPr>
          <w:rFonts w:ascii="Times New Roman" w:hAnsi="Times New Roman"/>
        </w:rPr>
      </w:pPr>
    </w:p>
    <w:tbl>
      <w:tblPr>
        <w:tblW w:w="8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061"/>
        <w:gridCol w:w="1640"/>
        <w:gridCol w:w="2653"/>
      </w:tblGrid>
      <w:tr w:rsidR="006A77CC" w:rsidTr="00C73EAA">
        <w:trPr>
          <w:trHeight w:val="468"/>
          <w:jc w:val="center"/>
        </w:trPr>
        <w:tc>
          <w:tcPr>
            <w:tcW w:w="932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1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硕士生人数</w:t>
            </w:r>
          </w:p>
        </w:tc>
        <w:tc>
          <w:tcPr>
            <w:tcW w:w="2653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A77CC" w:rsidTr="00C73EAA">
        <w:trPr>
          <w:trHeight w:val="659"/>
          <w:jc w:val="center"/>
        </w:trPr>
        <w:tc>
          <w:tcPr>
            <w:tcW w:w="932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bookmarkStart w:id="5" w:name="_Hlk114654501"/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基础医学院（含遗传所）代表团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668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580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302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</w:t>
            </w: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四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302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转化院医学中心代表团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bookmarkEnd w:id="5"/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794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</w:tr>
    </w:tbl>
    <w:p w:rsidR="006A77CC" w:rsidRDefault="006A77CC" w:rsidP="006A77CC">
      <w:pPr>
        <w:widowControl/>
        <w:outlineLvl w:val="0"/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</w:pPr>
      <w:bookmarkStart w:id="6" w:name="_Toc19226"/>
      <w:bookmarkStart w:id="7" w:name="_Toc3668"/>
      <w:bookmarkStart w:id="8" w:name="_Toc114582745"/>
    </w:p>
    <w:p w:rsidR="006A77CC" w:rsidRDefault="006A77CC">
      <w:pPr>
        <w:widowControl/>
        <w:jc w:val="left"/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</w:pPr>
      <w:r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  <w:br w:type="page"/>
      </w:r>
    </w:p>
    <w:p w:rsidR="00D74C36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9" w:name="_Toc3879"/>
      <w:bookmarkStart w:id="10" w:name="_Toc21772"/>
      <w:bookmarkStart w:id="11" w:name="_Toc114582746"/>
      <w:bookmarkEnd w:id="6"/>
      <w:bookmarkEnd w:id="7"/>
      <w:bookmarkEnd w:id="8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二十一</w:t>
      </w:r>
      <w:r>
        <w:rPr>
          <w:rFonts w:ascii="Times New Roman" w:eastAsia="方正小标宋简体" w:hAnsi="Times New Roman"/>
          <w:sz w:val="44"/>
          <w:szCs w:val="44"/>
        </w:rPr>
        <w:t>次</w:t>
      </w:r>
      <w:r>
        <w:rPr>
          <w:rFonts w:ascii="Times New Roman" w:eastAsia="方正小标宋简体" w:hAnsi="Times New Roman" w:hint="eastAsia"/>
          <w:sz w:val="44"/>
          <w:szCs w:val="44"/>
        </w:rPr>
        <w:t>博士生代表大会</w:t>
      </w:r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9"/>
      <w:bookmarkEnd w:id="10"/>
      <w:bookmarkEnd w:id="11"/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053"/>
        <w:gridCol w:w="1640"/>
        <w:gridCol w:w="2637"/>
      </w:tblGrid>
      <w:tr w:rsidR="006A77CC" w:rsidTr="00C73EAA">
        <w:trPr>
          <w:trHeight w:val="468"/>
          <w:jc w:val="center"/>
        </w:trPr>
        <w:tc>
          <w:tcPr>
            <w:tcW w:w="945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3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博士生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2637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A77CC" w:rsidTr="00C73EAA">
        <w:trPr>
          <w:trHeight w:val="468"/>
          <w:jc w:val="center"/>
        </w:trPr>
        <w:tc>
          <w:tcPr>
            <w:tcW w:w="945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222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基础医学院（含遗传所）代表团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545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385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</w:t>
            </w: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四</w:t>
            </w:r>
            <w:r w:rsidRPr="00852A5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转化院医学中心代表团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141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559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</w:tbl>
    <w:p w:rsidR="00371C63" w:rsidRDefault="00371C63"/>
    <w:sectPr w:rsidR="0037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A7" w:rsidRDefault="00EF6EA7" w:rsidP="003930E8">
      <w:r>
        <w:separator/>
      </w:r>
    </w:p>
  </w:endnote>
  <w:endnote w:type="continuationSeparator" w:id="0">
    <w:p w:rsidR="00EF6EA7" w:rsidRDefault="00EF6EA7" w:rsidP="003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A7" w:rsidRDefault="00EF6EA7" w:rsidP="003930E8">
      <w:r>
        <w:separator/>
      </w:r>
    </w:p>
  </w:footnote>
  <w:footnote w:type="continuationSeparator" w:id="0">
    <w:p w:rsidR="00EF6EA7" w:rsidRDefault="00EF6EA7" w:rsidP="0039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99"/>
    <w:rsid w:val="000A0A7F"/>
    <w:rsid w:val="001B40F2"/>
    <w:rsid w:val="00206A99"/>
    <w:rsid w:val="0023115C"/>
    <w:rsid w:val="00371C63"/>
    <w:rsid w:val="003930E8"/>
    <w:rsid w:val="00620441"/>
    <w:rsid w:val="006A77CC"/>
    <w:rsid w:val="0096324E"/>
    <w:rsid w:val="009B24E7"/>
    <w:rsid w:val="00CE690E"/>
    <w:rsid w:val="00D74C36"/>
    <w:rsid w:val="00E75DF9"/>
    <w:rsid w:val="00EF6EA7"/>
    <w:rsid w:val="00F144DB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CEA60"/>
  <w15:chartTrackingRefBased/>
  <w15:docId w15:val="{B9D0D991-2021-4B4B-B88A-E4705D20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tyq</cp:lastModifiedBy>
  <cp:revision>4</cp:revision>
  <dcterms:created xsi:type="dcterms:W3CDTF">2022-09-20T10:28:00Z</dcterms:created>
  <dcterms:modified xsi:type="dcterms:W3CDTF">2022-09-21T13:37:00Z</dcterms:modified>
</cp:coreProperties>
</file>